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56"/>
        </w:rPr>
        <w:id w:val="-588303375"/>
        <w:placeholder>
          <w:docPart w:val="BF92DF738D3A3040A446D658C701664A"/>
        </w:placeholder>
        <w:text/>
      </w:sdtPr>
      <w:sdtEndPr/>
      <w:sdtContent>
        <w:p w14:paraId="0107A1EB" w14:textId="3D3D5B7C" w:rsidR="008348F7" w:rsidRPr="006662C5" w:rsidRDefault="00C550C1" w:rsidP="008348F7">
          <w:pPr>
            <w:pStyle w:val="Title"/>
            <w:rPr>
              <w:sz w:val="56"/>
            </w:rPr>
          </w:pPr>
          <w:r>
            <w:rPr>
              <w:sz w:val="56"/>
            </w:rPr>
            <w:t>Motion</w:t>
          </w:r>
          <w:r w:rsidR="008348F7">
            <w:rPr>
              <w:sz w:val="56"/>
            </w:rPr>
            <w:t xml:space="preserve"> Table</w:t>
          </w:r>
        </w:p>
      </w:sdtContent>
    </w:sdt>
    <w:p w14:paraId="1CDB697F" w14:textId="77777777" w:rsidR="008348F7" w:rsidRDefault="008348F7" w:rsidP="008348F7">
      <w:pPr>
        <w:spacing w:after="160" w:line="259" w:lineRule="auto"/>
        <w:rPr>
          <w:caps/>
        </w:rPr>
      </w:pPr>
    </w:p>
    <w:tbl>
      <w:tblPr>
        <w:tblStyle w:val="Frame"/>
        <w:tblW w:w="9582" w:type="dxa"/>
        <w:tblBorders>
          <w:top w:val="single" w:sz="4" w:space="0" w:color="39607A" w:themeColor="text2"/>
          <w:bottom w:val="single" w:sz="4" w:space="0" w:color="39607A" w:themeColor="text2"/>
          <w:insideH w:val="single" w:sz="4" w:space="0" w:color="39607A" w:themeColor="text2"/>
        </w:tblBorders>
        <w:tblLook w:val="04A0" w:firstRow="1" w:lastRow="0" w:firstColumn="1" w:lastColumn="0" w:noHBand="0" w:noVBand="1"/>
      </w:tblPr>
      <w:tblGrid>
        <w:gridCol w:w="550"/>
        <w:gridCol w:w="792"/>
        <w:gridCol w:w="656"/>
        <w:gridCol w:w="3889"/>
        <w:gridCol w:w="1505"/>
        <w:gridCol w:w="1117"/>
        <w:gridCol w:w="1073"/>
      </w:tblGrid>
      <w:tr w:rsidR="00C550C1" w:rsidRPr="008427A4" w14:paraId="2E48D89A" w14:textId="16C83741" w:rsidTr="00C550C1">
        <w:tc>
          <w:tcPr>
            <w:tcW w:w="550" w:type="dxa"/>
          </w:tcPr>
          <w:p w14:paraId="286AFEA9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  <w:r w:rsidRPr="008427A4">
              <w:rPr>
                <w:rFonts w:ascii="Gill Sans MT Std Light" w:hAnsi="Gill Sans MT Std Light"/>
              </w:rPr>
              <w:t>No</w:t>
            </w:r>
          </w:p>
        </w:tc>
        <w:tc>
          <w:tcPr>
            <w:tcW w:w="792" w:type="dxa"/>
          </w:tcPr>
          <w:p w14:paraId="2BB8705A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  <w:r w:rsidRPr="008427A4">
              <w:rPr>
                <w:rFonts w:ascii="Gill Sans MT Std Light" w:hAnsi="Gill Sans MT Std Light"/>
              </w:rPr>
              <w:t>Month</w:t>
            </w:r>
          </w:p>
        </w:tc>
        <w:tc>
          <w:tcPr>
            <w:tcW w:w="656" w:type="dxa"/>
          </w:tcPr>
          <w:p w14:paraId="5DBAEB72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  <w:r w:rsidRPr="008427A4">
              <w:rPr>
                <w:rFonts w:ascii="Gill Sans MT Std Light" w:hAnsi="Gill Sans MT Std Light"/>
              </w:rPr>
              <w:t>Year</w:t>
            </w:r>
          </w:p>
        </w:tc>
        <w:tc>
          <w:tcPr>
            <w:tcW w:w="3889" w:type="dxa"/>
          </w:tcPr>
          <w:p w14:paraId="66E76631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  <w:r w:rsidRPr="008427A4">
              <w:rPr>
                <w:rFonts w:ascii="Gill Sans MT Std Light" w:hAnsi="Gill Sans MT Std Light"/>
              </w:rPr>
              <w:t>Decision</w:t>
            </w:r>
          </w:p>
        </w:tc>
        <w:tc>
          <w:tcPr>
            <w:tcW w:w="1505" w:type="dxa"/>
          </w:tcPr>
          <w:p w14:paraId="56484C00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  <w:r w:rsidRPr="008427A4">
              <w:rPr>
                <w:rFonts w:ascii="Gill Sans MT Std Light" w:hAnsi="Gill Sans MT Std Light"/>
              </w:rPr>
              <w:t>First mover</w:t>
            </w:r>
          </w:p>
        </w:tc>
        <w:tc>
          <w:tcPr>
            <w:tcW w:w="1117" w:type="dxa"/>
          </w:tcPr>
          <w:p w14:paraId="2E9892EA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  <w:r w:rsidRPr="008427A4">
              <w:rPr>
                <w:rFonts w:ascii="Gill Sans MT Std Light" w:hAnsi="Gill Sans MT Std Light"/>
              </w:rPr>
              <w:t>Seconder</w:t>
            </w:r>
          </w:p>
        </w:tc>
        <w:tc>
          <w:tcPr>
            <w:tcW w:w="1073" w:type="dxa"/>
          </w:tcPr>
          <w:p w14:paraId="19FC7C20" w14:textId="6D30A30A" w:rsidR="00C550C1" w:rsidRPr="008427A4" w:rsidRDefault="00C550C1" w:rsidP="00C41A4B">
            <w:pPr>
              <w:rPr>
                <w:rFonts w:ascii="Gill Sans MT Std Light" w:hAnsi="Gill Sans MT Std Light"/>
              </w:rPr>
            </w:pPr>
            <w:r>
              <w:rPr>
                <w:rFonts w:ascii="Gill Sans MT Std Light" w:hAnsi="Gill Sans MT Std Light"/>
              </w:rPr>
              <w:t>Result</w:t>
            </w:r>
          </w:p>
        </w:tc>
      </w:tr>
      <w:tr w:rsidR="00C550C1" w:rsidRPr="008427A4" w14:paraId="43819B67" w14:textId="0632A45B" w:rsidTr="00C550C1">
        <w:tc>
          <w:tcPr>
            <w:tcW w:w="550" w:type="dxa"/>
          </w:tcPr>
          <w:p w14:paraId="3BAA4B43" w14:textId="77777777" w:rsidR="00C550C1" w:rsidRPr="008427A4" w:rsidRDefault="00C550C1" w:rsidP="00C41A4B">
            <w:pPr>
              <w:rPr>
                <w:rFonts w:ascii="Gill Sans MT Std Light" w:hAnsi="Gill Sans MT Std Light"/>
                <w:b/>
                <w:i/>
                <w:sz w:val="16"/>
                <w:szCs w:val="16"/>
              </w:rPr>
            </w:pPr>
            <w:r w:rsidRPr="008427A4">
              <w:rPr>
                <w:rFonts w:ascii="Gill Sans MT Std Light" w:hAnsi="Gill Sans MT Std Light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0F160F7A" w14:textId="77777777" w:rsidR="00C550C1" w:rsidRPr="008427A4" w:rsidRDefault="00C550C1" w:rsidP="00C41A4B">
            <w:pPr>
              <w:rPr>
                <w:rFonts w:ascii="Gill Sans MT Std Light" w:hAnsi="Gill Sans MT Std Light"/>
                <w:b/>
                <w:i/>
                <w:sz w:val="16"/>
                <w:szCs w:val="16"/>
              </w:rPr>
            </w:pPr>
            <w:r w:rsidRPr="008427A4">
              <w:rPr>
                <w:rFonts w:ascii="Gill Sans MT Std Light" w:hAnsi="Gill Sans MT Std Light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656" w:type="dxa"/>
          </w:tcPr>
          <w:p w14:paraId="5C5C6F65" w14:textId="77777777" w:rsidR="00C550C1" w:rsidRPr="008427A4" w:rsidRDefault="00C550C1" w:rsidP="00C41A4B">
            <w:pPr>
              <w:rPr>
                <w:rFonts w:ascii="Gill Sans MT Std Light" w:hAnsi="Gill Sans MT Std Light"/>
                <w:b/>
                <w:i/>
                <w:sz w:val="16"/>
                <w:szCs w:val="16"/>
              </w:rPr>
            </w:pPr>
            <w:r w:rsidRPr="008427A4">
              <w:rPr>
                <w:rFonts w:ascii="Gill Sans MT Std Light" w:hAnsi="Gill Sans MT Std Light"/>
                <w:b/>
                <w:i/>
                <w:sz w:val="16"/>
                <w:szCs w:val="16"/>
              </w:rPr>
              <w:t>2018</w:t>
            </w:r>
          </w:p>
        </w:tc>
        <w:tc>
          <w:tcPr>
            <w:tcW w:w="3889" w:type="dxa"/>
          </w:tcPr>
          <w:p w14:paraId="612A58BF" w14:textId="77777777" w:rsidR="00C550C1" w:rsidRPr="008427A4" w:rsidRDefault="00C550C1" w:rsidP="00C41A4B">
            <w:pPr>
              <w:rPr>
                <w:rFonts w:ascii="Gill Sans MT Std Light" w:hAnsi="Gill Sans MT Std Light"/>
                <w:b/>
                <w:bCs/>
                <w:i/>
                <w:sz w:val="16"/>
                <w:szCs w:val="16"/>
              </w:rPr>
            </w:pPr>
            <w:r w:rsidRPr="008427A4">
              <w:rPr>
                <w:rFonts w:ascii="Gill Sans MT Std Light" w:hAnsi="Gill Sans MT Std Light"/>
                <w:b/>
                <w:bCs/>
                <w:i/>
                <w:sz w:val="16"/>
                <w:szCs w:val="16"/>
              </w:rPr>
              <w:t>Example:</w:t>
            </w:r>
          </w:p>
          <w:p w14:paraId="309B762C" w14:textId="7E756BD6" w:rsidR="00C550C1" w:rsidRPr="008427A4" w:rsidRDefault="00C550C1" w:rsidP="00C41A4B">
            <w:pPr>
              <w:rPr>
                <w:rFonts w:ascii="Gill Sans MT Std Light" w:hAnsi="Gill Sans MT Std Light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ill Sans MT Std Light" w:hAnsi="Gill Sans MT Std Light"/>
                <w:b/>
                <w:bCs/>
                <w:i/>
                <w:sz w:val="16"/>
                <w:szCs w:val="16"/>
              </w:rPr>
              <w:t>A Smith/</w:t>
            </w:r>
            <w:r w:rsidRPr="008427A4">
              <w:rPr>
                <w:rFonts w:ascii="Gill Sans MT Std Light" w:hAnsi="Gill Sans MT Std Light"/>
                <w:b/>
                <w:bCs/>
                <w:i/>
                <w:sz w:val="16"/>
                <w:szCs w:val="16"/>
              </w:rPr>
              <w:t xml:space="preserve">B Walker: </w:t>
            </w:r>
            <w:r w:rsidRPr="008427A4">
              <w:rPr>
                <w:rFonts w:ascii="Gill Sans MT Std Light" w:hAnsi="Gill Sans MT Std Light"/>
                <w:b/>
                <w:bCs/>
                <w:i/>
                <w:iCs/>
                <w:sz w:val="16"/>
                <w:szCs w:val="16"/>
              </w:rPr>
              <w:t>‘That ABC School Association endorses the donation of $500 to the school for the purchase of sports equipment as presented by the Fundraising Subcommittee’</w:t>
            </w:r>
          </w:p>
          <w:p w14:paraId="57114735" w14:textId="77777777" w:rsidR="00C550C1" w:rsidRPr="008427A4" w:rsidRDefault="00C550C1" w:rsidP="00C41A4B">
            <w:pPr>
              <w:rPr>
                <w:rFonts w:ascii="Gill Sans MT Std Light" w:hAnsi="Gill Sans MT Std Light"/>
                <w:b/>
                <w:i/>
                <w:sz w:val="16"/>
                <w:szCs w:val="16"/>
              </w:rPr>
            </w:pPr>
          </w:p>
        </w:tc>
        <w:tc>
          <w:tcPr>
            <w:tcW w:w="1505" w:type="dxa"/>
          </w:tcPr>
          <w:p w14:paraId="4CE59232" w14:textId="77777777" w:rsidR="00C550C1" w:rsidRPr="008427A4" w:rsidRDefault="00C550C1" w:rsidP="00C41A4B">
            <w:pPr>
              <w:rPr>
                <w:rFonts w:ascii="Gill Sans MT Std Light" w:hAnsi="Gill Sans MT Std Light"/>
                <w:b/>
                <w:i/>
                <w:sz w:val="16"/>
                <w:szCs w:val="16"/>
              </w:rPr>
            </w:pPr>
            <w:r w:rsidRPr="008427A4">
              <w:rPr>
                <w:rFonts w:ascii="Gill Sans MT Std Light" w:hAnsi="Gill Sans MT Std Light"/>
                <w:b/>
                <w:i/>
                <w:sz w:val="16"/>
                <w:szCs w:val="16"/>
              </w:rPr>
              <w:t>Smith</w:t>
            </w:r>
          </w:p>
        </w:tc>
        <w:tc>
          <w:tcPr>
            <w:tcW w:w="1117" w:type="dxa"/>
          </w:tcPr>
          <w:p w14:paraId="1E266F1E" w14:textId="77777777" w:rsidR="00C550C1" w:rsidRPr="008427A4" w:rsidRDefault="00C550C1" w:rsidP="00C41A4B">
            <w:pPr>
              <w:rPr>
                <w:rFonts w:ascii="Gill Sans MT Std Light" w:hAnsi="Gill Sans MT Std Light"/>
                <w:b/>
                <w:i/>
                <w:sz w:val="16"/>
                <w:szCs w:val="16"/>
              </w:rPr>
            </w:pPr>
            <w:r w:rsidRPr="008427A4">
              <w:rPr>
                <w:rFonts w:ascii="Gill Sans MT Std Light" w:hAnsi="Gill Sans MT Std Light"/>
                <w:b/>
                <w:i/>
                <w:sz w:val="16"/>
                <w:szCs w:val="16"/>
              </w:rPr>
              <w:t>Wilson</w:t>
            </w:r>
          </w:p>
        </w:tc>
        <w:tc>
          <w:tcPr>
            <w:tcW w:w="1073" w:type="dxa"/>
          </w:tcPr>
          <w:p w14:paraId="5FD7EA88" w14:textId="77777777" w:rsidR="00C550C1" w:rsidRPr="008427A4" w:rsidRDefault="00C550C1" w:rsidP="00C41A4B">
            <w:pPr>
              <w:rPr>
                <w:rFonts w:ascii="Gill Sans MT Std Light" w:hAnsi="Gill Sans MT Std Light"/>
                <w:b/>
                <w:i/>
                <w:sz w:val="16"/>
                <w:szCs w:val="16"/>
              </w:rPr>
            </w:pPr>
          </w:p>
        </w:tc>
      </w:tr>
      <w:tr w:rsidR="00C550C1" w:rsidRPr="008427A4" w14:paraId="2651F615" w14:textId="794D5B70" w:rsidTr="00C550C1">
        <w:tc>
          <w:tcPr>
            <w:tcW w:w="550" w:type="dxa"/>
          </w:tcPr>
          <w:p w14:paraId="5E339F86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  <w:r w:rsidRPr="008427A4">
              <w:rPr>
                <w:rFonts w:ascii="Gill Sans MT Std Light" w:hAnsi="Gill Sans MT Std Light"/>
              </w:rPr>
              <w:t>2</w:t>
            </w:r>
          </w:p>
        </w:tc>
        <w:tc>
          <w:tcPr>
            <w:tcW w:w="792" w:type="dxa"/>
          </w:tcPr>
          <w:p w14:paraId="7D7BC11A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656" w:type="dxa"/>
          </w:tcPr>
          <w:p w14:paraId="0FABF217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3889" w:type="dxa"/>
          </w:tcPr>
          <w:p w14:paraId="527328B5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505" w:type="dxa"/>
          </w:tcPr>
          <w:p w14:paraId="26ED851E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117" w:type="dxa"/>
          </w:tcPr>
          <w:p w14:paraId="01188FD1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073" w:type="dxa"/>
          </w:tcPr>
          <w:p w14:paraId="27B9D771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</w:tr>
      <w:tr w:rsidR="00C550C1" w:rsidRPr="008427A4" w14:paraId="142EFCC2" w14:textId="1F8AD85A" w:rsidTr="00C550C1">
        <w:tc>
          <w:tcPr>
            <w:tcW w:w="550" w:type="dxa"/>
          </w:tcPr>
          <w:p w14:paraId="315A3D1A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  <w:r w:rsidRPr="008427A4">
              <w:rPr>
                <w:rFonts w:ascii="Gill Sans MT Std Light" w:hAnsi="Gill Sans MT Std Light"/>
              </w:rPr>
              <w:t>3</w:t>
            </w:r>
          </w:p>
        </w:tc>
        <w:tc>
          <w:tcPr>
            <w:tcW w:w="792" w:type="dxa"/>
          </w:tcPr>
          <w:p w14:paraId="6DE6D9A2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656" w:type="dxa"/>
          </w:tcPr>
          <w:p w14:paraId="4C381379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3889" w:type="dxa"/>
          </w:tcPr>
          <w:p w14:paraId="1E4FF5AE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505" w:type="dxa"/>
          </w:tcPr>
          <w:p w14:paraId="7C90DD30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117" w:type="dxa"/>
          </w:tcPr>
          <w:p w14:paraId="5C82777E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073" w:type="dxa"/>
          </w:tcPr>
          <w:p w14:paraId="2C9AC76B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</w:tr>
      <w:tr w:rsidR="00C550C1" w:rsidRPr="008427A4" w14:paraId="7E6A3EFA" w14:textId="48E11BBA" w:rsidTr="00C550C1">
        <w:tc>
          <w:tcPr>
            <w:tcW w:w="550" w:type="dxa"/>
          </w:tcPr>
          <w:p w14:paraId="69A36C1A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  <w:r w:rsidRPr="008427A4">
              <w:rPr>
                <w:rFonts w:ascii="Gill Sans MT Std Light" w:hAnsi="Gill Sans MT Std Light"/>
              </w:rPr>
              <w:t>4</w:t>
            </w:r>
          </w:p>
        </w:tc>
        <w:tc>
          <w:tcPr>
            <w:tcW w:w="792" w:type="dxa"/>
          </w:tcPr>
          <w:p w14:paraId="3D77022E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656" w:type="dxa"/>
          </w:tcPr>
          <w:p w14:paraId="199B654C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3889" w:type="dxa"/>
          </w:tcPr>
          <w:p w14:paraId="7989CC21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505" w:type="dxa"/>
          </w:tcPr>
          <w:p w14:paraId="3668FEAE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117" w:type="dxa"/>
          </w:tcPr>
          <w:p w14:paraId="74FF3A3D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073" w:type="dxa"/>
          </w:tcPr>
          <w:p w14:paraId="7EF18FD3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</w:tr>
      <w:tr w:rsidR="00C550C1" w:rsidRPr="008427A4" w14:paraId="102067D1" w14:textId="14278904" w:rsidTr="00C550C1">
        <w:tc>
          <w:tcPr>
            <w:tcW w:w="550" w:type="dxa"/>
          </w:tcPr>
          <w:p w14:paraId="4CFEF0BC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  <w:r w:rsidRPr="008427A4">
              <w:rPr>
                <w:rFonts w:ascii="Gill Sans MT Std Light" w:hAnsi="Gill Sans MT Std Light"/>
              </w:rPr>
              <w:t>5</w:t>
            </w:r>
          </w:p>
        </w:tc>
        <w:tc>
          <w:tcPr>
            <w:tcW w:w="792" w:type="dxa"/>
          </w:tcPr>
          <w:p w14:paraId="6B663622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656" w:type="dxa"/>
          </w:tcPr>
          <w:p w14:paraId="4B37AE63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3889" w:type="dxa"/>
          </w:tcPr>
          <w:p w14:paraId="3229E581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505" w:type="dxa"/>
          </w:tcPr>
          <w:p w14:paraId="0C566207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117" w:type="dxa"/>
          </w:tcPr>
          <w:p w14:paraId="68FB6A0D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073" w:type="dxa"/>
          </w:tcPr>
          <w:p w14:paraId="4BC01F91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</w:tr>
      <w:tr w:rsidR="00C550C1" w:rsidRPr="008427A4" w14:paraId="4FC40282" w14:textId="2487D199" w:rsidTr="00C550C1">
        <w:tc>
          <w:tcPr>
            <w:tcW w:w="550" w:type="dxa"/>
          </w:tcPr>
          <w:p w14:paraId="463B7067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  <w:r w:rsidRPr="008427A4">
              <w:rPr>
                <w:rFonts w:ascii="Gill Sans MT Std Light" w:hAnsi="Gill Sans MT Std Light"/>
              </w:rPr>
              <w:t>6</w:t>
            </w:r>
          </w:p>
        </w:tc>
        <w:tc>
          <w:tcPr>
            <w:tcW w:w="792" w:type="dxa"/>
          </w:tcPr>
          <w:p w14:paraId="7153F116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656" w:type="dxa"/>
          </w:tcPr>
          <w:p w14:paraId="3C54D8BF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3889" w:type="dxa"/>
          </w:tcPr>
          <w:p w14:paraId="1E0BE5B0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505" w:type="dxa"/>
          </w:tcPr>
          <w:p w14:paraId="497763A8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117" w:type="dxa"/>
          </w:tcPr>
          <w:p w14:paraId="04371241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073" w:type="dxa"/>
          </w:tcPr>
          <w:p w14:paraId="09809ED8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</w:tr>
      <w:tr w:rsidR="00C550C1" w:rsidRPr="008427A4" w14:paraId="210FBEAF" w14:textId="265A8A27" w:rsidTr="00C550C1">
        <w:tc>
          <w:tcPr>
            <w:tcW w:w="550" w:type="dxa"/>
          </w:tcPr>
          <w:p w14:paraId="2DA1063A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  <w:r w:rsidRPr="008427A4">
              <w:rPr>
                <w:rFonts w:ascii="Gill Sans MT Std Light" w:hAnsi="Gill Sans MT Std Light"/>
              </w:rPr>
              <w:t>7</w:t>
            </w:r>
          </w:p>
        </w:tc>
        <w:tc>
          <w:tcPr>
            <w:tcW w:w="792" w:type="dxa"/>
          </w:tcPr>
          <w:p w14:paraId="1578A01C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656" w:type="dxa"/>
          </w:tcPr>
          <w:p w14:paraId="4FA31F1F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3889" w:type="dxa"/>
          </w:tcPr>
          <w:p w14:paraId="3FEDD702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505" w:type="dxa"/>
          </w:tcPr>
          <w:p w14:paraId="225E2D0A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117" w:type="dxa"/>
          </w:tcPr>
          <w:p w14:paraId="11F28CC9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073" w:type="dxa"/>
          </w:tcPr>
          <w:p w14:paraId="7A72D128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</w:tr>
      <w:tr w:rsidR="00C550C1" w:rsidRPr="008427A4" w14:paraId="59704D74" w14:textId="21CEE751" w:rsidTr="00C550C1">
        <w:tc>
          <w:tcPr>
            <w:tcW w:w="550" w:type="dxa"/>
          </w:tcPr>
          <w:p w14:paraId="7412F3DF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  <w:r w:rsidRPr="008427A4">
              <w:rPr>
                <w:rFonts w:ascii="Gill Sans MT Std Light" w:hAnsi="Gill Sans MT Std Light"/>
              </w:rPr>
              <w:t>8</w:t>
            </w:r>
          </w:p>
        </w:tc>
        <w:tc>
          <w:tcPr>
            <w:tcW w:w="792" w:type="dxa"/>
          </w:tcPr>
          <w:p w14:paraId="1622A9FA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656" w:type="dxa"/>
          </w:tcPr>
          <w:p w14:paraId="4ADF87F4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3889" w:type="dxa"/>
          </w:tcPr>
          <w:p w14:paraId="7C6F74F4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505" w:type="dxa"/>
          </w:tcPr>
          <w:p w14:paraId="5AE6A242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117" w:type="dxa"/>
          </w:tcPr>
          <w:p w14:paraId="5CEBB449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073" w:type="dxa"/>
          </w:tcPr>
          <w:p w14:paraId="198CC49A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</w:tr>
      <w:tr w:rsidR="00C550C1" w:rsidRPr="008427A4" w14:paraId="66DBB20A" w14:textId="485F07EF" w:rsidTr="00C550C1">
        <w:tc>
          <w:tcPr>
            <w:tcW w:w="550" w:type="dxa"/>
          </w:tcPr>
          <w:p w14:paraId="44583B6C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  <w:r w:rsidRPr="008427A4">
              <w:rPr>
                <w:rFonts w:ascii="Gill Sans MT Std Light" w:hAnsi="Gill Sans MT Std Light"/>
              </w:rPr>
              <w:t>9</w:t>
            </w:r>
          </w:p>
        </w:tc>
        <w:tc>
          <w:tcPr>
            <w:tcW w:w="792" w:type="dxa"/>
          </w:tcPr>
          <w:p w14:paraId="07EC87BD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656" w:type="dxa"/>
          </w:tcPr>
          <w:p w14:paraId="1820078C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3889" w:type="dxa"/>
          </w:tcPr>
          <w:p w14:paraId="1FCE4DF1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505" w:type="dxa"/>
          </w:tcPr>
          <w:p w14:paraId="4890E659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117" w:type="dxa"/>
          </w:tcPr>
          <w:p w14:paraId="79E1CF54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073" w:type="dxa"/>
          </w:tcPr>
          <w:p w14:paraId="00C03A50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</w:tr>
      <w:tr w:rsidR="00C550C1" w:rsidRPr="008427A4" w14:paraId="44F2CE1A" w14:textId="6989C469" w:rsidTr="00C550C1">
        <w:tc>
          <w:tcPr>
            <w:tcW w:w="550" w:type="dxa"/>
          </w:tcPr>
          <w:p w14:paraId="154A1276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  <w:r w:rsidRPr="008427A4">
              <w:rPr>
                <w:rFonts w:ascii="Gill Sans MT Std Light" w:hAnsi="Gill Sans MT Std Light"/>
              </w:rPr>
              <w:t>10</w:t>
            </w:r>
          </w:p>
        </w:tc>
        <w:tc>
          <w:tcPr>
            <w:tcW w:w="792" w:type="dxa"/>
          </w:tcPr>
          <w:p w14:paraId="55B2F0C3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656" w:type="dxa"/>
          </w:tcPr>
          <w:p w14:paraId="4CCB5603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3889" w:type="dxa"/>
          </w:tcPr>
          <w:p w14:paraId="2FAF7D85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505" w:type="dxa"/>
          </w:tcPr>
          <w:p w14:paraId="7A6F1547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117" w:type="dxa"/>
          </w:tcPr>
          <w:p w14:paraId="12904D51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073" w:type="dxa"/>
          </w:tcPr>
          <w:p w14:paraId="6540D692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</w:tr>
      <w:tr w:rsidR="00C550C1" w:rsidRPr="008427A4" w14:paraId="590B4E33" w14:textId="03748FF6" w:rsidTr="00C550C1">
        <w:tc>
          <w:tcPr>
            <w:tcW w:w="550" w:type="dxa"/>
          </w:tcPr>
          <w:p w14:paraId="31D9A5B2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  <w:r w:rsidRPr="008427A4">
              <w:rPr>
                <w:rFonts w:ascii="Gill Sans MT Std Light" w:hAnsi="Gill Sans MT Std Light"/>
              </w:rPr>
              <w:t>11</w:t>
            </w:r>
          </w:p>
        </w:tc>
        <w:tc>
          <w:tcPr>
            <w:tcW w:w="792" w:type="dxa"/>
          </w:tcPr>
          <w:p w14:paraId="05B666DF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656" w:type="dxa"/>
          </w:tcPr>
          <w:p w14:paraId="41953E3F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3889" w:type="dxa"/>
          </w:tcPr>
          <w:p w14:paraId="1581CA6F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505" w:type="dxa"/>
          </w:tcPr>
          <w:p w14:paraId="2F3FCC1B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117" w:type="dxa"/>
          </w:tcPr>
          <w:p w14:paraId="3D860219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073" w:type="dxa"/>
          </w:tcPr>
          <w:p w14:paraId="29C37994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</w:tr>
      <w:tr w:rsidR="00C550C1" w:rsidRPr="008427A4" w14:paraId="72E590CF" w14:textId="4B1BF8DC" w:rsidTr="00C550C1">
        <w:tc>
          <w:tcPr>
            <w:tcW w:w="550" w:type="dxa"/>
          </w:tcPr>
          <w:p w14:paraId="21C3E18E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  <w:r w:rsidRPr="008427A4">
              <w:rPr>
                <w:rFonts w:ascii="Gill Sans MT Std Light" w:hAnsi="Gill Sans MT Std Light"/>
              </w:rPr>
              <w:t>12</w:t>
            </w:r>
          </w:p>
        </w:tc>
        <w:tc>
          <w:tcPr>
            <w:tcW w:w="792" w:type="dxa"/>
          </w:tcPr>
          <w:p w14:paraId="72B0D50E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656" w:type="dxa"/>
          </w:tcPr>
          <w:p w14:paraId="04EA7D70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3889" w:type="dxa"/>
          </w:tcPr>
          <w:p w14:paraId="32DAF533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505" w:type="dxa"/>
          </w:tcPr>
          <w:p w14:paraId="14FD7242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117" w:type="dxa"/>
          </w:tcPr>
          <w:p w14:paraId="5A150173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  <w:tc>
          <w:tcPr>
            <w:tcW w:w="1073" w:type="dxa"/>
          </w:tcPr>
          <w:p w14:paraId="0B26DE73" w14:textId="77777777" w:rsidR="00C550C1" w:rsidRPr="008427A4" w:rsidRDefault="00C550C1" w:rsidP="00C41A4B">
            <w:pPr>
              <w:rPr>
                <w:rFonts w:ascii="Gill Sans MT Std Light" w:hAnsi="Gill Sans MT Std Light"/>
              </w:rPr>
            </w:pPr>
          </w:p>
        </w:tc>
      </w:tr>
    </w:tbl>
    <w:p w14:paraId="6BF154F3" w14:textId="77777777" w:rsidR="008348F7" w:rsidRDefault="008348F7" w:rsidP="008348F7">
      <w:pPr>
        <w:spacing w:after="160" w:line="259" w:lineRule="auto"/>
        <w:rPr>
          <w:caps/>
        </w:rPr>
      </w:pPr>
    </w:p>
    <w:p w14:paraId="1A5AD175" w14:textId="530ACDBF" w:rsidR="00B75F9A" w:rsidRPr="008427A4" w:rsidRDefault="00B75F9A" w:rsidP="00B75F9A">
      <w:pPr>
        <w:rPr>
          <w:rFonts w:ascii="Gill Sans MT Std Light" w:hAnsi="Gill Sans MT Std Light"/>
        </w:rPr>
      </w:pPr>
    </w:p>
    <w:sectPr w:rsidR="00B75F9A" w:rsidRPr="008427A4" w:rsidSect="006662C5">
      <w:pgSz w:w="11906" w:h="16838" w:code="9"/>
      <w:pgMar w:top="1418" w:right="1162" w:bottom="2098" w:left="1162" w:header="709" w:footer="454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6B0A" w14:textId="77777777" w:rsidR="003753BE" w:rsidRDefault="003753BE" w:rsidP="00E93B9E">
      <w:pPr>
        <w:spacing w:after="0" w:line="240" w:lineRule="auto"/>
      </w:pPr>
      <w:r>
        <w:separator/>
      </w:r>
    </w:p>
  </w:endnote>
  <w:endnote w:type="continuationSeparator" w:id="0">
    <w:p w14:paraId="4092C2D6" w14:textId="77777777" w:rsidR="003753BE" w:rsidRDefault="003753BE" w:rsidP="00E9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Segoe UI"/>
    <w:charset w:val="B1"/>
    <w:family w:val="swiss"/>
    <w:pitch w:val="variable"/>
    <w:sig w:usb0="80000A67" w:usb1="00000000" w:usb2="00000000" w:usb3="00000000" w:csb0="000001F7" w:csb1="00000000"/>
  </w:font>
  <w:font w:name="Gill Sans MT Std Light">
    <w:altName w:val="Calibri"/>
    <w:panose1 w:val="020B03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0566" w14:textId="77777777" w:rsidR="003753BE" w:rsidRDefault="003753BE" w:rsidP="00E93B9E">
      <w:pPr>
        <w:spacing w:after="0" w:line="240" w:lineRule="auto"/>
      </w:pPr>
      <w:r>
        <w:separator/>
      </w:r>
    </w:p>
  </w:footnote>
  <w:footnote w:type="continuationSeparator" w:id="0">
    <w:p w14:paraId="721A7573" w14:textId="77777777" w:rsidR="003753BE" w:rsidRDefault="003753BE" w:rsidP="00E93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FE4E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461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96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4EC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747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2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C2BE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DC5F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29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F2A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45322"/>
    <w:multiLevelType w:val="multilevel"/>
    <w:tmpl w:val="82C6609A"/>
    <w:numStyleLink w:val="Numbers"/>
  </w:abstractNum>
  <w:abstractNum w:abstractNumId="11" w15:restartNumberingAfterBreak="0">
    <w:nsid w:val="19AE5928"/>
    <w:multiLevelType w:val="multilevel"/>
    <w:tmpl w:val="82C6609A"/>
    <w:numStyleLink w:val="Numbers"/>
  </w:abstractNum>
  <w:abstractNum w:abstractNumId="12" w15:restartNumberingAfterBreak="0">
    <w:nsid w:val="19D52919"/>
    <w:multiLevelType w:val="multilevel"/>
    <w:tmpl w:val="9D52E4C8"/>
    <w:numStyleLink w:val="Headings"/>
  </w:abstractNum>
  <w:abstractNum w:abstractNumId="13" w15:restartNumberingAfterBreak="0">
    <w:nsid w:val="27CB3EBF"/>
    <w:multiLevelType w:val="multilevel"/>
    <w:tmpl w:val="CA3C0B58"/>
    <w:numStyleLink w:val="Bullets"/>
  </w:abstractNum>
  <w:abstractNum w:abstractNumId="14" w15:restartNumberingAfterBreak="0">
    <w:nsid w:val="2CB7264A"/>
    <w:multiLevelType w:val="multilevel"/>
    <w:tmpl w:val="9D52E4C8"/>
    <w:styleLink w:val="Headings"/>
    <w:lvl w:ilvl="0">
      <w:start w:val="1"/>
      <w:numFmt w:val="decimal"/>
      <w:pStyle w:val="Heading2"/>
      <w:lvlText w:val="%1."/>
      <w:lvlJc w:val="left"/>
      <w:pPr>
        <w:ind w:left="425" w:hanging="425"/>
      </w:pPr>
      <w:rPr>
        <w:rFonts w:hint="default"/>
        <w:color w:val="39607A" w:themeColor="text2"/>
      </w:rPr>
    </w:lvl>
    <w:lvl w:ilvl="1">
      <w:start w:val="1"/>
      <w:numFmt w:val="decimal"/>
      <w:pStyle w:val="Heading3"/>
      <w:lvlText w:val="%1.%2"/>
      <w:lvlJc w:val="left"/>
      <w:pPr>
        <w:ind w:left="595" w:hanging="595"/>
      </w:pPr>
      <w:rPr>
        <w:rFonts w:hint="default"/>
        <w:color w:val="39607A" w:themeColor="tex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00A2166"/>
    <w:multiLevelType w:val="hybridMultilevel"/>
    <w:tmpl w:val="2518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C0351"/>
    <w:multiLevelType w:val="hybridMultilevel"/>
    <w:tmpl w:val="BBF649EA"/>
    <w:lvl w:ilvl="0" w:tplc="F66630B8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547C"/>
    <w:multiLevelType w:val="hybridMultilevel"/>
    <w:tmpl w:val="BFA84586"/>
    <w:lvl w:ilvl="0" w:tplc="06B6ACB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5460C"/>
    <w:multiLevelType w:val="multilevel"/>
    <w:tmpl w:val="CA3C0B58"/>
    <w:numStyleLink w:val="Bullets"/>
  </w:abstractNum>
  <w:abstractNum w:abstractNumId="19" w15:restartNumberingAfterBreak="0">
    <w:nsid w:val="48966D00"/>
    <w:multiLevelType w:val="multilevel"/>
    <w:tmpl w:val="9D52E4C8"/>
    <w:numStyleLink w:val="Headings"/>
  </w:abstractNum>
  <w:abstractNum w:abstractNumId="20" w15:restartNumberingAfterBreak="0">
    <w:nsid w:val="533734CD"/>
    <w:multiLevelType w:val="hybridMultilevel"/>
    <w:tmpl w:val="AC723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75BF"/>
    <w:multiLevelType w:val="multilevel"/>
    <w:tmpl w:val="82C6609A"/>
    <w:styleLink w:val="Numbers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644"/>
        </w:tabs>
        <w:ind w:left="568" w:hanging="568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928"/>
        </w:tabs>
        <w:ind w:left="852" w:hanging="285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1212"/>
        </w:tabs>
        <w:ind w:left="1136" w:hanging="5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22" w15:restartNumberingAfterBreak="0">
    <w:nsid w:val="78D13D50"/>
    <w:multiLevelType w:val="multilevel"/>
    <w:tmpl w:val="A352EC26"/>
    <w:styleLink w:val="LetterList"/>
    <w:lvl w:ilvl="0">
      <w:start w:val="1"/>
      <w:numFmt w:val="lowerLetter"/>
      <w:pStyle w:val="List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A3C1672"/>
    <w:multiLevelType w:val="hybridMultilevel"/>
    <w:tmpl w:val="B088E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E113D"/>
    <w:multiLevelType w:val="multilevel"/>
    <w:tmpl w:val="CA3C0B58"/>
    <w:styleLink w:val="Bullets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Arial" w:hAnsi="Arial" w:cs="Times New Roman" w:hint="default"/>
        <w:color w:val="auto"/>
      </w:rPr>
    </w:lvl>
    <w:lvl w:ilvl="1">
      <w:start w:val="1"/>
      <w:numFmt w:val="bullet"/>
      <w:pStyle w:val="ListBullet2"/>
      <w:lvlText w:val="»"/>
      <w:lvlJc w:val="left"/>
      <w:pPr>
        <w:ind w:left="568" w:hanging="284"/>
      </w:pPr>
      <w:rPr>
        <w:rFonts w:ascii="Arial" w:hAnsi="Arial" w:cs="Gill Sans" w:hint="default"/>
      </w:rPr>
    </w:lvl>
    <w:lvl w:ilvl="2">
      <w:start w:val="1"/>
      <w:numFmt w:val="bullet"/>
      <w:lvlText w:val="–"/>
      <w:lvlJc w:val="left"/>
      <w:pPr>
        <w:tabs>
          <w:tab w:val="num" w:pos="928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num w:numId="1" w16cid:durableId="15885708">
    <w:abstractNumId w:val="9"/>
  </w:num>
  <w:num w:numId="2" w16cid:durableId="1239754881">
    <w:abstractNumId w:val="7"/>
  </w:num>
  <w:num w:numId="3" w16cid:durableId="1683437661">
    <w:abstractNumId w:val="6"/>
  </w:num>
  <w:num w:numId="4" w16cid:durableId="1912961028">
    <w:abstractNumId w:val="5"/>
  </w:num>
  <w:num w:numId="5" w16cid:durableId="1796214212">
    <w:abstractNumId w:val="4"/>
  </w:num>
  <w:num w:numId="6" w16cid:durableId="345400475">
    <w:abstractNumId w:val="8"/>
  </w:num>
  <w:num w:numId="7" w16cid:durableId="1788310757">
    <w:abstractNumId w:val="3"/>
  </w:num>
  <w:num w:numId="8" w16cid:durableId="1200515389">
    <w:abstractNumId w:val="2"/>
  </w:num>
  <w:num w:numId="9" w16cid:durableId="961617436">
    <w:abstractNumId w:val="1"/>
  </w:num>
  <w:num w:numId="10" w16cid:durableId="556744574">
    <w:abstractNumId w:val="0"/>
  </w:num>
  <w:num w:numId="11" w16cid:durableId="789393160">
    <w:abstractNumId w:val="24"/>
  </w:num>
  <w:num w:numId="12" w16cid:durableId="571232784">
    <w:abstractNumId w:val="21"/>
  </w:num>
  <w:num w:numId="13" w16cid:durableId="1094703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8479580">
    <w:abstractNumId w:val="10"/>
  </w:num>
  <w:num w:numId="15" w16cid:durableId="1880386537">
    <w:abstractNumId w:val="13"/>
  </w:num>
  <w:num w:numId="16" w16cid:durableId="1962297191">
    <w:abstractNumId w:val="18"/>
  </w:num>
  <w:num w:numId="17" w16cid:durableId="2115712785">
    <w:abstractNumId w:val="14"/>
  </w:num>
  <w:num w:numId="18" w16cid:durableId="1822378871">
    <w:abstractNumId w:val="12"/>
  </w:num>
  <w:num w:numId="19" w16cid:durableId="814377186">
    <w:abstractNumId w:val="11"/>
  </w:num>
  <w:num w:numId="20" w16cid:durableId="10385796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0622935">
    <w:abstractNumId w:val="22"/>
  </w:num>
  <w:num w:numId="22" w16cid:durableId="1619332904">
    <w:abstractNumId w:val="19"/>
  </w:num>
  <w:num w:numId="23" w16cid:durableId="1591624816">
    <w:abstractNumId w:val="15"/>
  </w:num>
  <w:num w:numId="24" w16cid:durableId="1515265728">
    <w:abstractNumId w:val="16"/>
  </w:num>
  <w:num w:numId="25" w16cid:durableId="1315522229">
    <w:abstractNumId w:val="17"/>
  </w:num>
  <w:num w:numId="26" w16cid:durableId="1794129039">
    <w:abstractNumId w:val="20"/>
  </w:num>
  <w:num w:numId="27" w16cid:durableId="18475923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C5"/>
    <w:rsid w:val="00002170"/>
    <w:rsid w:val="00012C9E"/>
    <w:rsid w:val="00020AC8"/>
    <w:rsid w:val="000223C0"/>
    <w:rsid w:val="000520E4"/>
    <w:rsid w:val="000559B6"/>
    <w:rsid w:val="00057666"/>
    <w:rsid w:val="00064CEF"/>
    <w:rsid w:val="000A0B42"/>
    <w:rsid w:val="000E3179"/>
    <w:rsid w:val="000F10FB"/>
    <w:rsid w:val="00102C39"/>
    <w:rsid w:val="001072B8"/>
    <w:rsid w:val="00155415"/>
    <w:rsid w:val="00176F7F"/>
    <w:rsid w:val="001A4AC4"/>
    <w:rsid w:val="001A4EAE"/>
    <w:rsid w:val="001A6658"/>
    <w:rsid w:val="001D2DD4"/>
    <w:rsid w:val="00202E3E"/>
    <w:rsid w:val="0021036E"/>
    <w:rsid w:val="00230DC8"/>
    <w:rsid w:val="00243DF2"/>
    <w:rsid w:val="002900B1"/>
    <w:rsid w:val="002B6301"/>
    <w:rsid w:val="002C3A0D"/>
    <w:rsid w:val="002D16CD"/>
    <w:rsid w:val="002F49C3"/>
    <w:rsid w:val="00307F78"/>
    <w:rsid w:val="00314E39"/>
    <w:rsid w:val="00323304"/>
    <w:rsid w:val="003271F5"/>
    <w:rsid w:val="0033592B"/>
    <w:rsid w:val="00340C2F"/>
    <w:rsid w:val="003458D0"/>
    <w:rsid w:val="00365591"/>
    <w:rsid w:val="00373175"/>
    <w:rsid w:val="003753BE"/>
    <w:rsid w:val="003B44A2"/>
    <w:rsid w:val="003C15EB"/>
    <w:rsid w:val="003C748E"/>
    <w:rsid w:val="003D37E6"/>
    <w:rsid w:val="003D6F7B"/>
    <w:rsid w:val="003E543A"/>
    <w:rsid w:val="003F78ED"/>
    <w:rsid w:val="0041146D"/>
    <w:rsid w:val="0043059D"/>
    <w:rsid w:val="004455FA"/>
    <w:rsid w:val="00454A22"/>
    <w:rsid w:val="004568CC"/>
    <w:rsid w:val="00467849"/>
    <w:rsid w:val="004C2944"/>
    <w:rsid w:val="004C2BAF"/>
    <w:rsid w:val="004D0C42"/>
    <w:rsid w:val="005071CC"/>
    <w:rsid w:val="00524D78"/>
    <w:rsid w:val="00534D87"/>
    <w:rsid w:val="00544F4D"/>
    <w:rsid w:val="00547F64"/>
    <w:rsid w:val="00561EC8"/>
    <w:rsid w:val="005910A6"/>
    <w:rsid w:val="00591873"/>
    <w:rsid w:val="005A3E07"/>
    <w:rsid w:val="00611208"/>
    <w:rsid w:val="006179AA"/>
    <w:rsid w:val="0064499C"/>
    <w:rsid w:val="006662C5"/>
    <w:rsid w:val="00687373"/>
    <w:rsid w:val="00691C79"/>
    <w:rsid w:val="00693485"/>
    <w:rsid w:val="006A54A3"/>
    <w:rsid w:val="006B514D"/>
    <w:rsid w:val="006D6DC6"/>
    <w:rsid w:val="006E2041"/>
    <w:rsid w:val="006E7DCB"/>
    <w:rsid w:val="007503DC"/>
    <w:rsid w:val="007506D6"/>
    <w:rsid w:val="007A4FF5"/>
    <w:rsid w:val="007A7845"/>
    <w:rsid w:val="007C3F49"/>
    <w:rsid w:val="007C6BF4"/>
    <w:rsid w:val="007D0524"/>
    <w:rsid w:val="007E009D"/>
    <w:rsid w:val="007E2D13"/>
    <w:rsid w:val="007F11D8"/>
    <w:rsid w:val="008036A5"/>
    <w:rsid w:val="00805C7A"/>
    <w:rsid w:val="00807179"/>
    <w:rsid w:val="00831B39"/>
    <w:rsid w:val="008348F7"/>
    <w:rsid w:val="00845E4A"/>
    <w:rsid w:val="0089145A"/>
    <w:rsid w:val="008A5084"/>
    <w:rsid w:val="008B02B9"/>
    <w:rsid w:val="008B54DB"/>
    <w:rsid w:val="008C097F"/>
    <w:rsid w:val="008C3B71"/>
    <w:rsid w:val="008C7207"/>
    <w:rsid w:val="008D3A24"/>
    <w:rsid w:val="008F2E1D"/>
    <w:rsid w:val="009119A6"/>
    <w:rsid w:val="0094083D"/>
    <w:rsid w:val="009458E9"/>
    <w:rsid w:val="009561C6"/>
    <w:rsid w:val="00974C49"/>
    <w:rsid w:val="00984F64"/>
    <w:rsid w:val="009B2739"/>
    <w:rsid w:val="009B41A2"/>
    <w:rsid w:val="009B4D8E"/>
    <w:rsid w:val="00A33721"/>
    <w:rsid w:val="00A46A14"/>
    <w:rsid w:val="00A51546"/>
    <w:rsid w:val="00A66B54"/>
    <w:rsid w:val="00A734FA"/>
    <w:rsid w:val="00A81B36"/>
    <w:rsid w:val="00A8313E"/>
    <w:rsid w:val="00A864CB"/>
    <w:rsid w:val="00A940DC"/>
    <w:rsid w:val="00A94F50"/>
    <w:rsid w:val="00AD79D7"/>
    <w:rsid w:val="00AE62E5"/>
    <w:rsid w:val="00B02776"/>
    <w:rsid w:val="00B17AB6"/>
    <w:rsid w:val="00B44728"/>
    <w:rsid w:val="00B75F9A"/>
    <w:rsid w:val="00B905CE"/>
    <w:rsid w:val="00BB5FDC"/>
    <w:rsid w:val="00BD518E"/>
    <w:rsid w:val="00C07D2B"/>
    <w:rsid w:val="00C16A07"/>
    <w:rsid w:val="00C332CD"/>
    <w:rsid w:val="00C35E3F"/>
    <w:rsid w:val="00C443C3"/>
    <w:rsid w:val="00C47610"/>
    <w:rsid w:val="00C54D91"/>
    <w:rsid w:val="00C550C1"/>
    <w:rsid w:val="00C637AE"/>
    <w:rsid w:val="00C80486"/>
    <w:rsid w:val="00C932EB"/>
    <w:rsid w:val="00CE5E8E"/>
    <w:rsid w:val="00CF3212"/>
    <w:rsid w:val="00D00E93"/>
    <w:rsid w:val="00D13896"/>
    <w:rsid w:val="00D13CF6"/>
    <w:rsid w:val="00D25425"/>
    <w:rsid w:val="00D44F0C"/>
    <w:rsid w:val="00D45965"/>
    <w:rsid w:val="00D51E42"/>
    <w:rsid w:val="00D648E6"/>
    <w:rsid w:val="00D71A2D"/>
    <w:rsid w:val="00D87E42"/>
    <w:rsid w:val="00DA7C19"/>
    <w:rsid w:val="00DB6DC6"/>
    <w:rsid w:val="00DD0B41"/>
    <w:rsid w:val="00DE1EB7"/>
    <w:rsid w:val="00DE6C09"/>
    <w:rsid w:val="00DF49F3"/>
    <w:rsid w:val="00E03F4F"/>
    <w:rsid w:val="00E07412"/>
    <w:rsid w:val="00E13473"/>
    <w:rsid w:val="00E14592"/>
    <w:rsid w:val="00E23E02"/>
    <w:rsid w:val="00E57648"/>
    <w:rsid w:val="00E7721D"/>
    <w:rsid w:val="00E93B9E"/>
    <w:rsid w:val="00E966ED"/>
    <w:rsid w:val="00EC7194"/>
    <w:rsid w:val="00EC76DC"/>
    <w:rsid w:val="00EE3024"/>
    <w:rsid w:val="00EF249E"/>
    <w:rsid w:val="00F40B04"/>
    <w:rsid w:val="00F470F1"/>
    <w:rsid w:val="00F50874"/>
    <w:rsid w:val="00F508AB"/>
    <w:rsid w:val="00F82036"/>
    <w:rsid w:val="00F94FE9"/>
    <w:rsid w:val="00F9547D"/>
    <w:rsid w:val="00FB0D41"/>
    <w:rsid w:val="00FB3D40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CD46BC8"/>
  <w15:docId w15:val="{30ED73A5-5E76-8F4A-AA0F-DC9314EC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3" w:uiPriority="43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041"/>
    <w:pPr>
      <w:spacing w:after="110" w:line="252" w:lineRule="auto"/>
    </w:pPr>
    <w:rPr>
      <w:spacing w:val="-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09D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caps/>
      <w:color w:val="39607A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09D"/>
    <w:pPr>
      <w:keepNext/>
      <w:keepLines/>
      <w:numPr>
        <w:numId w:val="17"/>
      </w:numPr>
      <w:spacing w:before="240" w:after="120"/>
      <w:outlineLvl w:val="1"/>
    </w:pPr>
    <w:rPr>
      <w:rFonts w:asciiTheme="majorHAnsi" w:eastAsiaTheme="majorEastAsia" w:hAnsiTheme="majorHAnsi" w:cstheme="majorBidi"/>
      <w:color w:val="39607A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09D"/>
    <w:pPr>
      <w:keepNext/>
      <w:keepLines/>
      <w:numPr>
        <w:ilvl w:val="1"/>
        <w:numId w:val="17"/>
      </w:numPr>
      <w:spacing w:before="240" w:after="120"/>
      <w:outlineLvl w:val="2"/>
    </w:pPr>
    <w:rPr>
      <w:rFonts w:eastAsiaTheme="majorEastAsia" w:cstheme="majorBidi"/>
      <w:caps/>
      <w:color w:val="39607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721D"/>
    <w:pPr>
      <w:keepNext/>
      <w:keepLines/>
      <w:spacing w:before="240" w:after="120"/>
      <w:outlineLvl w:val="3"/>
    </w:pPr>
    <w:rPr>
      <w:rFonts w:eastAsiaTheme="majorEastAsia" w:cstheme="majorBidi"/>
      <w:iCs/>
      <w:color w:val="39607A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D40"/>
    <w:rPr>
      <w:spacing w:val="-2"/>
      <w:sz w:val="24"/>
    </w:rPr>
  </w:style>
  <w:style w:type="paragraph" w:styleId="Footer">
    <w:name w:val="footer"/>
    <w:basedOn w:val="Normal"/>
    <w:link w:val="FooterChar"/>
    <w:uiPriority w:val="99"/>
    <w:unhideWhenUsed/>
    <w:rsid w:val="006E2041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2041"/>
    <w:rPr>
      <w:rFonts w:asciiTheme="majorHAnsi" w:hAnsiTheme="majorHAnsi"/>
      <w:spacing w:val="-2"/>
      <w:sz w:val="16"/>
    </w:rPr>
  </w:style>
  <w:style w:type="table" w:styleId="TableGrid">
    <w:name w:val="Table Grid"/>
    <w:basedOn w:val="TableNormal"/>
    <w:uiPriority w:val="39"/>
    <w:rsid w:val="00012C9E"/>
    <w:pPr>
      <w:spacing w:after="0" w:line="240" w:lineRule="auto"/>
    </w:pPr>
    <w:tblPr>
      <w:tblStyleRowBandSize w:val="1"/>
      <w:tblBorders>
        <w:insideH w:val="single" w:sz="6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diagStripe" w:color="F7F7F8" w:fill="auto"/>
    </w:tcPr>
    <w:tblStylePr w:type="firstRow">
      <w:rPr>
        <w:rFonts w:asciiTheme="majorHAnsi" w:hAnsiTheme="majorHAnsi"/>
        <w:color w:val="FFFFFF" w:themeColor="background1"/>
      </w:rPr>
      <w:tblPr/>
      <w:tcPr>
        <w:shd w:val="clear" w:color="auto" w:fill="39607A" w:themeFill="text2"/>
      </w:tcPr>
    </w:tblStylePr>
    <w:tblStylePr w:type="firstCol">
      <w:rPr>
        <w:rFonts w:asciiTheme="majorHAnsi" w:hAnsiTheme="majorHAnsi"/>
      </w:rPr>
    </w:tblStylePr>
    <w:tblStylePr w:type="band1Horz">
      <w:tblPr/>
      <w:tcPr>
        <w:shd w:val="clear" w:color="auto" w:fill="EDF3F7"/>
      </w:tcPr>
    </w:tblStylePr>
    <w:tblStylePr w:type="band2Horz">
      <w:tblPr/>
      <w:tcPr>
        <w:shd w:val="clear" w:color="auto" w:fill="F7F7F7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E009D"/>
    <w:rPr>
      <w:rFonts w:asciiTheme="majorHAnsi" w:eastAsiaTheme="majorEastAsia" w:hAnsiTheme="majorHAnsi" w:cstheme="majorBidi"/>
      <w:caps/>
      <w:color w:val="39607A" w:themeColor="text2"/>
      <w:spacing w:val="-2"/>
      <w:sz w:val="36"/>
      <w:szCs w:val="32"/>
    </w:rPr>
  </w:style>
  <w:style w:type="table" w:customStyle="1" w:styleId="Frame">
    <w:name w:val="Frame"/>
    <w:basedOn w:val="TableNormal"/>
    <w:uiPriority w:val="99"/>
    <w:rsid w:val="00D13CF6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7E009D"/>
    <w:rPr>
      <w:rFonts w:asciiTheme="majorHAnsi" w:eastAsiaTheme="majorEastAsia" w:hAnsiTheme="majorHAnsi" w:cstheme="majorBidi"/>
      <w:color w:val="39607A" w:themeColor="text2"/>
      <w:spacing w:val="-2"/>
      <w:sz w:val="28"/>
      <w:szCs w:val="26"/>
    </w:rPr>
  </w:style>
  <w:style w:type="paragraph" w:customStyle="1" w:styleId="Textbox">
    <w:name w:val="Textbox"/>
    <w:basedOn w:val="Normal"/>
    <w:link w:val="TextboxChar"/>
    <w:rsid w:val="00611208"/>
    <w:pPr>
      <w:spacing w:line="240" w:lineRule="auto"/>
    </w:pPr>
    <w:rPr>
      <w:sz w:val="20"/>
    </w:rPr>
  </w:style>
  <w:style w:type="paragraph" w:styleId="NoSpacing">
    <w:name w:val="No Spacing"/>
    <w:link w:val="NoSpacingChar"/>
    <w:uiPriority w:val="1"/>
    <w:qFormat/>
    <w:rsid w:val="003D37E6"/>
    <w:pPr>
      <w:spacing w:after="0" w:line="240" w:lineRule="auto"/>
    </w:pPr>
    <w:rPr>
      <w:spacing w:val="-2"/>
    </w:rPr>
  </w:style>
  <w:style w:type="character" w:customStyle="1" w:styleId="TextboxChar">
    <w:name w:val="Textbox Char"/>
    <w:basedOn w:val="DefaultParagraphFont"/>
    <w:link w:val="Textbox"/>
    <w:rsid w:val="00611208"/>
    <w:rPr>
      <w:spacing w:val="-2"/>
      <w:sz w:val="20"/>
    </w:rPr>
  </w:style>
  <w:style w:type="paragraph" w:customStyle="1" w:styleId="TextboxNoSpacing">
    <w:name w:val="Textbox No Spacing"/>
    <w:basedOn w:val="NoSpacing"/>
    <w:link w:val="TextboxNoSpacingChar"/>
    <w:rsid w:val="0061120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A81B36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3D37E6"/>
    <w:rPr>
      <w:spacing w:val="-2"/>
    </w:rPr>
  </w:style>
  <w:style w:type="character" w:customStyle="1" w:styleId="TextboxNoSpacingChar">
    <w:name w:val="Textbox No Spacing Char"/>
    <w:basedOn w:val="NoSpacingChar"/>
    <w:link w:val="TextboxNoSpacing"/>
    <w:rsid w:val="00611208"/>
    <w:rPr>
      <w:spacing w:val="-2"/>
      <w:sz w:val="20"/>
    </w:rPr>
  </w:style>
  <w:style w:type="paragraph" w:customStyle="1" w:styleId="TextboxHeading">
    <w:name w:val="Textbox Heading"/>
    <w:basedOn w:val="Normal"/>
    <w:link w:val="TextboxHeadingChar"/>
    <w:rsid w:val="009B4D8E"/>
    <w:rPr>
      <w:b/>
      <w:caps/>
      <w:sz w:val="20"/>
    </w:rPr>
  </w:style>
  <w:style w:type="paragraph" w:customStyle="1" w:styleId="Logo">
    <w:name w:val="Logo"/>
    <w:basedOn w:val="Normal"/>
    <w:next w:val="Normal"/>
    <w:link w:val="LogoChar"/>
    <w:rsid w:val="00D13896"/>
    <w:pPr>
      <w:framePr w:w="4026" w:h="1418" w:hRule="exact" w:wrap="around" w:vAnchor="page" w:hAnchor="page" w:x="568" w:y="1560" w:anchorLock="1"/>
      <w:spacing w:after="180"/>
      <w:ind w:left="170"/>
    </w:pPr>
  </w:style>
  <w:style w:type="character" w:customStyle="1" w:styleId="TextboxHeadingChar">
    <w:name w:val="Textbox Heading Char"/>
    <w:basedOn w:val="DefaultParagraphFont"/>
    <w:link w:val="TextboxHeading"/>
    <w:rsid w:val="009B4D8E"/>
    <w:rPr>
      <w:b/>
      <w:caps/>
      <w:spacing w:val="-2"/>
      <w:sz w:val="20"/>
    </w:rPr>
  </w:style>
  <w:style w:type="character" w:styleId="Hyperlink">
    <w:name w:val="Hyperlink"/>
    <w:basedOn w:val="DefaultParagraphFont"/>
    <w:uiPriority w:val="99"/>
    <w:unhideWhenUsed/>
    <w:qFormat/>
    <w:rsid w:val="007A7845"/>
    <w:rPr>
      <w:color w:val="000000" w:themeColor="hyperlink"/>
      <w:u w:val="none"/>
    </w:rPr>
  </w:style>
  <w:style w:type="character" w:customStyle="1" w:styleId="LogoChar">
    <w:name w:val="Logo Char"/>
    <w:basedOn w:val="DefaultParagraphFont"/>
    <w:link w:val="Logo"/>
    <w:rsid w:val="00D13896"/>
    <w:rPr>
      <w:spacing w:val="-2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7845"/>
    <w:rPr>
      <w:color w:val="808080"/>
      <w:shd w:val="clear" w:color="auto" w:fill="E6E6E6"/>
    </w:rPr>
  </w:style>
  <w:style w:type="paragraph" w:customStyle="1" w:styleId="TextboxAddress">
    <w:name w:val="Textbox Address"/>
    <w:basedOn w:val="Textbox"/>
    <w:link w:val="TextboxAddressChar"/>
    <w:rsid w:val="00E23E02"/>
    <w:pPr>
      <w:spacing w:after="0" w:line="324" w:lineRule="auto"/>
    </w:pPr>
  </w:style>
  <w:style w:type="table" w:customStyle="1" w:styleId="TasmanianDeptEducationcustomtable">
    <w:name w:val="Tasmanian Dept Education custom table"/>
    <w:basedOn w:val="TableNormal"/>
    <w:uiPriority w:val="99"/>
    <w:rsid w:val="00F50874"/>
    <w:pPr>
      <w:spacing w:after="0" w:line="240" w:lineRule="auto"/>
    </w:pPr>
    <w:tblPr>
      <w:tblCellMar>
        <w:top w:w="255" w:type="dxa"/>
        <w:left w:w="397" w:type="dxa"/>
        <w:right w:w="397" w:type="dxa"/>
      </w:tblCellMar>
    </w:tblPr>
    <w:tcPr>
      <w:shd w:val="diagStripe" w:color="F2F2F2" w:themeColor="background1" w:themeShade="F2" w:fill="auto"/>
    </w:tcPr>
    <w:tblStylePr w:type="firstRow">
      <w:tblPr/>
      <w:tcPr>
        <w:tcBorders>
          <w:top w:val="single" w:sz="36" w:space="0" w:color="39607A" w:themeColor="text2"/>
        </w:tcBorders>
      </w:tcPr>
    </w:tblStylePr>
  </w:style>
  <w:style w:type="character" w:customStyle="1" w:styleId="TextboxAddressChar">
    <w:name w:val="Textbox Address Char"/>
    <w:basedOn w:val="TextboxChar"/>
    <w:link w:val="TextboxAddress"/>
    <w:rsid w:val="00E23E02"/>
    <w:rPr>
      <w:spacing w:val="-2"/>
      <w:sz w:val="20"/>
    </w:rPr>
  </w:style>
  <w:style w:type="paragraph" w:styleId="ListBullet">
    <w:name w:val="List Bullet"/>
    <w:basedOn w:val="Normal"/>
    <w:uiPriority w:val="99"/>
    <w:unhideWhenUsed/>
    <w:qFormat/>
    <w:rsid w:val="007F11D8"/>
    <w:pPr>
      <w:numPr>
        <w:numId w:val="16"/>
      </w:numPr>
    </w:pPr>
  </w:style>
  <w:style w:type="paragraph" w:styleId="ListBullet2">
    <w:name w:val="List Bullet 2"/>
    <w:basedOn w:val="Normal"/>
    <w:uiPriority w:val="99"/>
    <w:unhideWhenUsed/>
    <w:qFormat/>
    <w:rsid w:val="007F11D8"/>
    <w:pPr>
      <w:numPr>
        <w:ilvl w:val="1"/>
        <w:numId w:val="16"/>
      </w:numPr>
      <w:contextualSpacing/>
    </w:pPr>
  </w:style>
  <w:style w:type="paragraph" w:styleId="ListParagraph">
    <w:name w:val="List Paragraph"/>
    <w:basedOn w:val="Normal"/>
    <w:uiPriority w:val="34"/>
    <w:qFormat/>
    <w:rsid w:val="00AD79D7"/>
    <w:pPr>
      <w:ind w:left="284"/>
    </w:pPr>
  </w:style>
  <w:style w:type="paragraph" w:styleId="ListNumber">
    <w:name w:val="List Number"/>
    <w:basedOn w:val="Normal"/>
    <w:uiPriority w:val="99"/>
    <w:unhideWhenUsed/>
    <w:qFormat/>
    <w:rsid w:val="00B17AB6"/>
    <w:pPr>
      <w:numPr>
        <w:numId w:val="19"/>
      </w:numPr>
    </w:pPr>
  </w:style>
  <w:style w:type="numbering" w:customStyle="1" w:styleId="Bullets">
    <w:name w:val="Bullets"/>
    <w:uiPriority w:val="99"/>
    <w:rsid w:val="007F11D8"/>
    <w:pPr>
      <w:numPr>
        <w:numId w:val="11"/>
      </w:numPr>
    </w:pPr>
  </w:style>
  <w:style w:type="numbering" w:customStyle="1" w:styleId="Numbers">
    <w:name w:val="Numbers"/>
    <w:uiPriority w:val="99"/>
    <w:rsid w:val="00B17AB6"/>
    <w:pPr>
      <w:numPr>
        <w:numId w:val="12"/>
      </w:numPr>
    </w:pPr>
  </w:style>
  <w:style w:type="paragraph" w:customStyle="1" w:styleId="Coverimage">
    <w:name w:val="Cover image"/>
    <w:basedOn w:val="Normal"/>
    <w:link w:val="CoverimageChar"/>
    <w:rsid w:val="00591873"/>
    <w:pPr>
      <w:framePr w:w="7371" w:wrap="around" w:vAnchor="page" w:hAnchor="page" w:x="4900" w:y="10774" w:anchorLock="1"/>
      <w:spacing w:after="160" w:line="259" w:lineRule="auto"/>
    </w:pPr>
    <w:rPr>
      <w:noProof/>
    </w:rPr>
  </w:style>
  <w:style w:type="paragraph" w:customStyle="1" w:styleId="CoverTextbox">
    <w:name w:val="Cover Text box"/>
    <w:basedOn w:val="Normal"/>
    <w:rsid w:val="00691C79"/>
    <w:pPr>
      <w:framePr w:wrap="around" w:vAnchor="page" w:hAnchor="page" w:x="4962" w:y="3091" w:anchorLock="1"/>
      <w:spacing w:after="160" w:line="259" w:lineRule="auto"/>
    </w:pPr>
  </w:style>
  <w:style w:type="character" w:customStyle="1" w:styleId="CoverimageChar">
    <w:name w:val="Cover image Char"/>
    <w:basedOn w:val="DefaultParagraphFont"/>
    <w:link w:val="Coverimage"/>
    <w:rsid w:val="00591873"/>
    <w:rPr>
      <w:noProof/>
      <w:spacing w:val="-2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A3E07"/>
    <w:rPr>
      <w:rFonts w:eastAsiaTheme="majorEastAsia" w:cstheme="majorBidi"/>
      <w:caps/>
      <w:color w:val="39607A" w:themeColor="text2"/>
      <w:spacing w:val="-2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23304"/>
    <w:pPr>
      <w:spacing w:before="120" w:after="200" w:line="240" w:lineRule="auto"/>
    </w:pPr>
    <w:rPr>
      <w:iCs/>
      <w:color w:val="39607A" w:themeColor="text2"/>
      <w:szCs w:val="18"/>
    </w:rPr>
  </w:style>
  <w:style w:type="table" w:customStyle="1" w:styleId="Blank">
    <w:name w:val="Blank"/>
    <w:basedOn w:val="TableNormal"/>
    <w:uiPriority w:val="99"/>
    <w:rsid w:val="00E13473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Invisibletext">
    <w:name w:val="Invisible text"/>
    <w:basedOn w:val="Normal"/>
    <w:rsid w:val="001A4EAE"/>
    <w:rPr>
      <w:vanish/>
    </w:rPr>
  </w:style>
  <w:style w:type="paragraph" w:styleId="Title">
    <w:name w:val="Title"/>
    <w:basedOn w:val="Normal"/>
    <w:next w:val="Normal"/>
    <w:link w:val="TitleChar"/>
    <w:uiPriority w:val="10"/>
    <w:rsid w:val="008071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9607A" w:themeColor="text2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179"/>
    <w:rPr>
      <w:rFonts w:asciiTheme="majorHAnsi" w:eastAsiaTheme="majorEastAsia" w:hAnsiTheme="majorHAnsi" w:cstheme="majorBidi"/>
      <w:color w:val="39607A" w:themeColor="text2"/>
      <w:spacing w:val="-10"/>
      <w:kern w:val="28"/>
      <w:sz w:val="84"/>
      <w:szCs w:val="56"/>
    </w:rPr>
  </w:style>
  <w:style w:type="paragraph" w:styleId="TOCHeading">
    <w:name w:val="TOC Heading"/>
    <w:next w:val="Normal"/>
    <w:uiPriority w:val="39"/>
    <w:unhideWhenUsed/>
    <w:rsid w:val="00807179"/>
    <w:rPr>
      <w:rFonts w:asciiTheme="majorHAnsi" w:eastAsiaTheme="majorEastAsia" w:hAnsiTheme="majorHAnsi" w:cstheme="majorBidi"/>
      <w:caps/>
      <w:color w:val="39607A" w:themeColor="text2"/>
      <w:spacing w:val="-2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7721D"/>
    <w:rPr>
      <w:rFonts w:eastAsiaTheme="majorEastAsia" w:cstheme="majorBidi"/>
      <w:iCs/>
      <w:color w:val="39607A" w:themeColor="text2"/>
      <w:spacing w:val="-2"/>
      <w:sz w:val="24"/>
    </w:rPr>
  </w:style>
  <w:style w:type="numbering" w:customStyle="1" w:styleId="Headings">
    <w:name w:val="Headings"/>
    <w:uiPriority w:val="99"/>
    <w:rsid w:val="007E009D"/>
    <w:pPr>
      <w:numPr>
        <w:numId w:val="17"/>
      </w:numPr>
    </w:pPr>
  </w:style>
  <w:style w:type="paragraph" w:customStyle="1" w:styleId="FooterNote">
    <w:name w:val="Footer Note"/>
    <w:rsid w:val="00534D87"/>
    <w:pPr>
      <w:spacing w:after="0"/>
    </w:pPr>
    <w:rPr>
      <w:spacing w:val="-2"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561EC8"/>
    <w:pPr>
      <w:tabs>
        <w:tab w:val="left" w:pos="660"/>
        <w:tab w:val="right" w:leader="dot" w:pos="9572"/>
      </w:tabs>
      <w:spacing w:after="12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561EC8"/>
    <w:pPr>
      <w:tabs>
        <w:tab w:val="right" w:leader="dot" w:pos="9572"/>
      </w:tabs>
      <w:spacing w:before="240" w:after="120"/>
      <w:ind w:right="567"/>
    </w:pPr>
    <w:rPr>
      <w:rFonts w:asciiTheme="majorHAnsi" w:hAnsiTheme="majorHAnsi"/>
      <w:caps/>
    </w:rPr>
  </w:style>
  <w:style w:type="paragraph" w:styleId="ListContinue">
    <w:name w:val="List Continue"/>
    <w:basedOn w:val="Normal"/>
    <w:uiPriority w:val="99"/>
    <w:unhideWhenUsed/>
    <w:qFormat/>
    <w:rsid w:val="00B17AB6"/>
    <w:pPr>
      <w:spacing w:after="120"/>
      <w:ind w:left="283"/>
      <w:contextualSpacing/>
    </w:pPr>
  </w:style>
  <w:style w:type="paragraph" w:styleId="ListNumber2">
    <w:name w:val="List Number 2"/>
    <w:basedOn w:val="Normal"/>
    <w:uiPriority w:val="99"/>
    <w:unhideWhenUsed/>
    <w:qFormat/>
    <w:rsid w:val="00B17AB6"/>
    <w:pPr>
      <w:numPr>
        <w:ilvl w:val="1"/>
        <w:numId w:val="19"/>
      </w:numPr>
      <w:contextualSpacing/>
    </w:pPr>
  </w:style>
  <w:style w:type="paragraph" w:styleId="ListNumber3">
    <w:name w:val="List Number 3"/>
    <w:basedOn w:val="Normal"/>
    <w:uiPriority w:val="99"/>
    <w:unhideWhenUsed/>
    <w:qFormat/>
    <w:rsid w:val="00B17AB6"/>
    <w:pPr>
      <w:numPr>
        <w:ilvl w:val="2"/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17AB6"/>
    <w:pPr>
      <w:numPr>
        <w:ilvl w:val="3"/>
        <w:numId w:val="19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B17AB6"/>
    <w:pPr>
      <w:spacing w:after="120"/>
      <w:ind w:left="566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3D37E6"/>
    <w:pPr>
      <w:numPr>
        <w:ilvl w:val="1"/>
      </w:numPr>
      <w:spacing w:after="160"/>
    </w:pPr>
    <w:rPr>
      <w:rFonts w:asciiTheme="majorHAnsi" w:eastAsiaTheme="minorEastAsia" w:hAnsiTheme="majorHAnsi"/>
      <w:color w:val="5A5A5A" w:themeColor="text1" w:themeTint="A5"/>
      <w:spacing w:val="4"/>
    </w:rPr>
  </w:style>
  <w:style w:type="character" w:customStyle="1" w:styleId="SubtitleChar">
    <w:name w:val="Subtitle Char"/>
    <w:basedOn w:val="DefaultParagraphFont"/>
    <w:link w:val="Subtitle"/>
    <w:uiPriority w:val="11"/>
    <w:rsid w:val="003D37E6"/>
    <w:rPr>
      <w:rFonts w:asciiTheme="majorHAnsi" w:eastAsiaTheme="minorEastAsia" w:hAnsiTheme="majorHAnsi"/>
      <w:color w:val="5A5A5A" w:themeColor="text1" w:themeTint="A5"/>
      <w:spacing w:val="4"/>
    </w:rPr>
  </w:style>
  <w:style w:type="numbering" w:customStyle="1" w:styleId="LetterList">
    <w:name w:val="Letter List"/>
    <w:uiPriority w:val="99"/>
    <w:rsid w:val="003C15EB"/>
    <w:pPr>
      <w:numPr>
        <w:numId w:val="21"/>
      </w:numPr>
    </w:pPr>
  </w:style>
  <w:style w:type="paragraph" w:styleId="List">
    <w:name w:val="List"/>
    <w:basedOn w:val="Normal"/>
    <w:uiPriority w:val="99"/>
    <w:unhideWhenUsed/>
    <w:qFormat/>
    <w:rsid w:val="003C15EB"/>
    <w:pPr>
      <w:numPr>
        <w:numId w:val="21"/>
      </w:numPr>
      <w:contextualSpacing/>
    </w:pPr>
  </w:style>
  <w:style w:type="character" w:styleId="Strong">
    <w:name w:val="Strong"/>
    <w:basedOn w:val="DefaultParagraphFont"/>
    <w:uiPriority w:val="22"/>
    <w:qFormat/>
    <w:rsid w:val="000559B6"/>
    <w:rPr>
      <w:rFonts w:asciiTheme="majorHAnsi" w:hAnsiTheme="majorHAnsi"/>
      <w:b w:val="0"/>
      <w:bCs/>
    </w:rPr>
  </w:style>
  <w:style w:type="table" w:customStyle="1" w:styleId="TableGrid3">
    <w:name w:val="Table Grid3"/>
    <w:basedOn w:val="TableNormal"/>
    <w:next w:val="TableGrid"/>
    <w:uiPriority w:val="59"/>
    <w:rsid w:val="009119A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Highlight">
    <w:name w:val="Text Highlight"/>
    <w:basedOn w:val="DefaultParagraphFont"/>
    <w:uiPriority w:val="1"/>
    <w:qFormat/>
    <w:rsid w:val="004C2BAF"/>
    <w:rPr>
      <w:bdr w:val="none" w:sz="0" w:space="0" w:color="auto"/>
      <w:shd w:val="diagStripe" w:color="E9E9E9" w:fill="auto"/>
    </w:rPr>
  </w:style>
  <w:style w:type="character" w:customStyle="1" w:styleId="DepartmentofEducation">
    <w:name w:val="Department of Education"/>
    <w:basedOn w:val="DefaultParagraphFont"/>
    <w:uiPriority w:val="1"/>
    <w:rsid w:val="00307F78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72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728"/>
    <w:rPr>
      <w:rFonts w:ascii="Lucida Grande" w:hAnsi="Lucida Grande" w:cs="Lucida Grande"/>
      <w:spacing w:val="-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75F9A"/>
    <w:rPr>
      <w:color w:val="000000" w:themeColor="followedHyperlink"/>
      <w:u w:val="single"/>
    </w:rPr>
  </w:style>
  <w:style w:type="table" w:styleId="PlainTable2">
    <w:name w:val="Plain Table 2"/>
    <w:basedOn w:val="TableNormal"/>
    <w:uiPriority w:val="99"/>
    <w:rsid w:val="00B75F9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99"/>
    <w:rsid w:val="00B75F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D459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92DF738D3A3040A446D658C7016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1EDAB-93AE-0647-AB0D-779783CC8EFC}"/>
      </w:docPartPr>
      <w:docPartBody>
        <w:p w:rsidR="00CC755F" w:rsidRDefault="00D561B3" w:rsidP="00D561B3">
          <w:pPr>
            <w:pStyle w:val="BF92DF738D3A3040A446D658C701664A"/>
          </w:pPr>
          <w:r w:rsidRPr="00D44F0C">
            <w:rPr>
              <w:highlight w:val="lightGray"/>
            </w:rPr>
            <w:t>[Click to add Document Heading]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Segoe UI"/>
    <w:charset w:val="B1"/>
    <w:family w:val="swiss"/>
    <w:pitch w:val="variable"/>
    <w:sig w:usb0="80000A67" w:usb1="00000000" w:usb2="00000000" w:usb3="00000000" w:csb0="000001F7" w:csb1="00000000"/>
  </w:font>
  <w:font w:name="Gill Sans MT Std Light">
    <w:altName w:val="Calibri"/>
    <w:panose1 w:val="020B03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16"/>
    <w:rsid w:val="001B253C"/>
    <w:rsid w:val="003C4D0D"/>
    <w:rsid w:val="00486DF8"/>
    <w:rsid w:val="00821BF5"/>
    <w:rsid w:val="0090323A"/>
    <w:rsid w:val="00CC755F"/>
    <w:rsid w:val="00D561B3"/>
    <w:rsid w:val="00F0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92DF738D3A3040A446D658C701664A">
    <w:name w:val="BF92DF738D3A3040A446D658C701664A"/>
    <w:rsid w:val="00D561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 DoE">
      <a:dk1>
        <a:sysClr val="windowText" lastClr="000000"/>
      </a:dk1>
      <a:lt1>
        <a:sysClr val="window" lastClr="FFFFFF"/>
      </a:lt1>
      <a:dk2>
        <a:srgbClr val="39607A"/>
      </a:dk2>
      <a:lt2>
        <a:srgbClr val="FAFBFB"/>
      </a:lt2>
      <a:accent1>
        <a:srgbClr val="F58021"/>
      </a:accent1>
      <a:accent2>
        <a:srgbClr val="00757A"/>
      </a:accent2>
      <a:accent3>
        <a:srgbClr val="405D18"/>
      </a:accent3>
      <a:accent4>
        <a:srgbClr val="70004B"/>
      </a:accent4>
      <a:accent5>
        <a:srgbClr val="39607A"/>
      </a:accent5>
      <a:accent6>
        <a:srgbClr val="005A96"/>
      </a:accent6>
      <a:hlink>
        <a:srgbClr val="000000"/>
      </a:hlink>
      <a:folHlink>
        <a:srgbClr val="000000"/>
      </a:folHlink>
    </a:clrScheme>
    <a:fontScheme name="Dept of Ed Tasmania">
      <a:majorFont>
        <a:latin typeface="Gill Sans MT"/>
        <a:ea typeface=""/>
        <a:cs typeface=""/>
      </a:majorFont>
      <a:minorFont>
        <a:latin typeface="Gill Sans MT Std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fde412c3c944a58e77f303173d3848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85897c92-c882-4165-879a-2f460318d4ff</TermId>
        </TermInfo>
      </Terms>
    </edfde412c3c944a58e77f303173d3848>
    <e9eadaa9b0d144b6a38a267b4985fcb3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Performance</TermName>
          <TermId xmlns="http://schemas.microsoft.com/office/infopath/2007/PartnerControls">64554304-9658-4477-8215-887b6d4fcbb5</TermId>
        </TermInfo>
      </Terms>
    </e9eadaa9b0d144b6a38a267b4985fcb3>
    <Date_x0020_Authorised xmlns="http://schemas.microsoft.com/sharepoint/v3">2019-02-12T13:00:00+00:00</Date_x0020_Authorised>
    <Last_x0020_Review xmlns="http://schemas.microsoft.com/sharepoint/v3">2019-02-12T13:00:00+00:00</Last_x0020_Review>
    <n0a9e867ad2c485d813f18d125e0fcd9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4402c48c-5cfb-4eca-9faa-7f1d1f1f94d5</TermId>
        </TermInfo>
      </Terms>
    </n0a9e867ad2c485d813f18d125e0fcd9>
    <p3462ae1d1b74acfbca60782bc9e6868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Live</TermName>
          <TermId xmlns="http://schemas.microsoft.com/office/infopath/2007/PartnerControls">bc977ed0-005e-4690-a3b4-310d5986bcf0</TermId>
        </TermInfo>
      </Terms>
    </p3462ae1d1b74acfbca60782bc9e6868>
    <_dlc_DocId xmlns="f4d687a3-763f-4c4d-a2c3-3894f6ee9db2">TASED-1060461114-2634</_dlc_DocId>
    <_dlc_DocIdUrl xmlns="f4d687a3-763f-4c4d-a2c3-3894f6ee9db2">
      <Url>https://tasedu.sharepoint.com/sites/intranet/_layouts/15/DocIdRedir.aspx?ID=TASED-1060461114-2634</Url>
      <Description>TASED-1060461114-2634</Description>
    </_dlc_DocIdUrl>
    <Document_x0020_Owner xmlns="http://schemas.microsoft.com/sharepoint/v3">
      <UserInfo>
        <DisplayName/>
        <AccountId xsi:nil="true"/>
        <AccountType/>
      </UserInfo>
    </Document_x0020_Owner>
    <n0de857dbaed400a8c00a7c157d4793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Associations</TermName>
          <TermId xmlns="http://schemas.microsoft.com/office/infopath/2007/PartnerControls">30f8d774-2ea1-49b0-94c3-3fcec451c0cf</TermId>
        </TermInfo>
      </Terms>
    </n0de857dbaed400a8c00a7c157d47930>
    <_dlc_DocIdPersistId xmlns="f4d687a3-763f-4c4d-a2c3-3894f6ee9db2" xsi:nil="true"/>
    <n549a2a23b85430381d656c70c0f54a4 xmlns="f4d687a3-763f-4c4d-a2c3-3894f6ee9db2">
      <Terms xmlns="http://schemas.microsoft.com/office/infopath/2007/PartnerControls"/>
    </n549a2a23b85430381d656c70c0f54a4>
    <HP_x0020_Content_x0020_Manager_x0020_ID xmlns="http://schemas.microsoft.com/sharepoint/v3">
      <Url xsi:nil="true"/>
      <Description xsi:nil="true"/>
    </HP_x0020_Content_x0020_Manager_x0020_ID>
    <lcf76f155ced4ddcb4097134ff3c332f xmlns="f85117eb-9163-4816-b6ba-2a0e52f092cb">
      <Terms xmlns="http://schemas.microsoft.com/office/infopath/2007/PartnerControls"/>
    </lcf76f155ced4ddcb4097134ff3c332f>
    <TaxKeywordTaxHTField xmlns="73e323e8-fcc4-4315-9e8f-db2c553301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committee</TermName>
          <TermId xmlns="http://schemas.microsoft.com/office/infopath/2007/PartnerControls">ef7c0996-addf-42c0-9798-d38190cbc3dc</TermId>
        </TermInfo>
        <TermInfo xmlns="http://schemas.microsoft.com/office/infopath/2007/PartnerControls">
          <TermName xmlns="http://schemas.microsoft.com/office/infopath/2007/PartnerControls">School Association Handbook</TermName>
          <TermId xmlns="http://schemas.microsoft.com/office/infopath/2007/PartnerControls">13683e89-fd38-4060-8b3e-2f2368565d23</TermId>
        </TermInfo>
        <TermInfo xmlns="http://schemas.microsoft.com/office/infopath/2007/PartnerControls">
          <TermName xmlns="http://schemas.microsoft.com/office/infopath/2007/PartnerControls">school associations</TermName>
          <TermId xmlns="http://schemas.microsoft.com/office/infopath/2007/PartnerControls">00000000-0000-0000-0000-000000000000</TermId>
        </TermInfo>
      </Terms>
    </TaxKeywordTaxHTField>
    <TaxCatchAll xmlns="73e323e8-fcc4-4315-9e8f-db2c55330154">
      <Value>559</Value>
      <Value>1049</Value>
      <Value>28</Value>
      <Value>4</Value>
      <Value>3</Value>
      <Value>2</Value>
    </TaxCatchAll>
    <TaxCatchAllLabel xmlns="73e323e8-fcc4-4315-9e8f-db2c55330154" xsi:nil="true"/>
    <d2ede25913364733ba82b00f154f9896 xmlns="73e323e8-fcc4-4315-9e8f-db2c553301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System Improvement</TermName>
          <TermId xmlns="http://schemas.microsoft.com/office/infopath/2007/PartnerControls">4fdb4579-35ef-4455-9b49-30aec23876e1</TermId>
        </TermInfo>
      </Terms>
    </d2ede25913364733ba82b00f154f9896>
    <Is_x0020_Content_x0020_Accessible xmlns="f4d687a3-763f-4c4d-a2c3-3894f6ee9db2">Yes</Is_x0020_Content_x0020_Accessible>
    <URL_x0020_Referrals xmlns="f4d687a3-763f-4c4d-a2c3-3894f6ee9db2" xsi:nil="true"/>
    <Metadata_x0020_Audit_x0020_Status xmlns="f4d687a3-763f-4c4d-a2c3-3894f6ee9db2">Completed</Metadata_x0020_Audit_x0020_Status>
    <Content_x0020_Type_x0020_Preference xmlns="f4d687a3-763f-4c4d-a2c3-3894f6ee9db2">Web Page</Content_x0020_Type_x0020_Preference>
    <Archive_x0020_Requirement xmlns="f4d687a3-763f-4c4d-a2c3-3894f6ee9db2">Yes</Archive_x0020_Requirement>
    <DECYP_x0020_Branding xmlns="f4d687a3-763f-4c4d-a2c3-3894f6ee9db2">Yes</DECYP_x0020_Branding>
    <Next_x0020_Content_x0020_Review_x0020_Date xmlns="f4d687a3-763f-4c4d-a2c3-3894f6ee9db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E Document" ma:contentTypeID="0x010100DDD7DC831A59DF4DB1D1BB20E724F7010100D2E922905E3227409D7E2D642AF8CCAF" ma:contentTypeVersion="76" ma:contentTypeDescription="Create a new document." ma:contentTypeScope="" ma:versionID="642f9aedf1d91a042283b85c7817ea6d">
  <xsd:schema xmlns:xsd="http://www.w3.org/2001/XMLSchema" xmlns:xs="http://www.w3.org/2001/XMLSchema" xmlns:p="http://schemas.microsoft.com/office/2006/metadata/properties" xmlns:ns1="http://schemas.microsoft.com/sharepoint/v3" xmlns:ns2="73e323e8-fcc4-4315-9e8f-db2c55330154" xmlns:ns3="f4d687a3-763f-4c4d-a2c3-3894f6ee9db2" xmlns:ns4="f85117eb-9163-4816-b6ba-2a0e52f092cb" targetNamespace="http://schemas.microsoft.com/office/2006/metadata/properties" ma:root="true" ma:fieldsID="d3d71a44a3d954c6250cbfc37b539eda" ns1:_="" ns2:_="" ns3:_="" ns4:_="">
    <xsd:import namespace="http://schemas.microsoft.com/sharepoint/v3"/>
    <xsd:import namespace="73e323e8-fcc4-4315-9e8f-db2c55330154"/>
    <xsd:import namespace="f4d687a3-763f-4c4d-a2c3-3894f6ee9db2"/>
    <xsd:import namespace="f85117eb-9163-4816-b6ba-2a0e52f092cb"/>
    <xsd:element name="properties">
      <xsd:complexType>
        <xsd:sequence>
          <xsd:element name="documentManagement">
            <xsd:complexType>
              <xsd:all>
                <xsd:element ref="ns1:Document_x0020_Owner" minOccurs="0"/>
                <xsd:element ref="ns3:Is_x0020_Content_x0020_Accessible" minOccurs="0"/>
                <xsd:element ref="ns3:DECYP_x0020_Branding" minOccurs="0"/>
                <xsd:element ref="ns3:URL_x0020_Referrals" minOccurs="0"/>
                <xsd:element ref="ns3:Content_x0020_Type_x0020_Preference" minOccurs="0"/>
                <xsd:element ref="ns1:Last_x0020_Review" minOccurs="0"/>
                <xsd:element ref="ns3:Next_x0020_Content_x0020_Review_x0020_Date" minOccurs="0"/>
                <xsd:element ref="ns3:Archive_x0020_Requirement" minOccurs="0"/>
                <xsd:element ref="ns3:Metadata_x0020_Audit_x0020_Status" minOccurs="0"/>
                <xsd:element ref="ns3:_dlc_DocIdUrl"/>
                <xsd:element ref="ns1:HP_x0020_Content_x0020_Manager_x0020_ID" minOccurs="0"/>
                <xsd:element ref="ns1:p3462ae1d1b74acfbca60782bc9e6868" minOccurs="0"/>
                <xsd:element ref="ns2:TaxCatchAllLabel" minOccurs="0"/>
                <xsd:element ref="ns2:TaxKeywordTaxHTField" minOccurs="0"/>
                <xsd:element ref="ns3:_dlc_DocIdPersistId" minOccurs="0"/>
                <xsd:element ref="ns1:edfde412c3c944a58e77f303173d3848" minOccurs="0"/>
                <xsd:element ref="ns1:n0a9e867ad2c485d813f18d125e0fcd9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  <xsd:element ref="ns3:n549a2a23b85430381d656c70c0f54a4" minOccurs="0"/>
                <xsd:element ref="ns2:TaxCatchAll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3:_dlc_DocId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2:d2ede25913364733ba82b00f154f9896" minOccurs="0"/>
                <xsd:element ref="ns4:MediaServiceObjectDetectorVersions" minOccurs="0"/>
                <xsd:element ref="ns4:MediaServiceSearchProperties" minOccurs="0"/>
                <xsd:element ref="ns1:Date_x0020_Authorised" minOccurs="0"/>
                <xsd:element ref="ns1:n0de857dbaed400a8c00a7c157d47930" minOccurs="0"/>
                <xsd:element ref="ns1:e9eadaa9b0d144b6a38a267b4985f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3" nillable="true" ma:displayName="Document Owne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_x0020_Review" ma:index="9" nillable="true" ma:displayName="Last Content Review Date" ma:default="[today]" ma:format="DateOnly" ma:internalName="Last_x0020_Review" ma:readOnly="false">
      <xsd:simpleType>
        <xsd:restriction base="dms:DateTime"/>
      </xsd:simpleType>
    </xsd:element>
    <xsd:element name="HP_x0020_Content_x0020_Manager_x0020_ID" ma:index="20" nillable="true" ma:displayName="HP Content Manager ID" ma:format="Hyperlink" ma:hidden="true" ma:internalName="HP_x0020_Content_x0020_Manager_x0020_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3462ae1d1b74acfbca60782bc9e6868" ma:index="21" ma:taxonomy="true" ma:internalName="p3462ae1d1b74acfbca60782bc9e6868" ma:taxonomyFieldName="Document_x0020_Status" ma:displayName="Document Status" ma:readOnly="false" ma:default="4;#Live|bc977ed0-005e-4690-a3b4-310d5986bcf0" ma:fieldId="{93462ae1-d1b7-4acf-bca6-0782bc9e6868}" ma:sspId="85ab561c-b524-457e-b07c-8aed554bb3ce" ma:termSetId="b8094fef-d172-49cb-8ebd-6a1efd236f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fde412c3c944a58e77f303173d3848" ma:index="25" ma:taxonomy="true" ma:internalName="edfde412c3c944a58e77f303173d3848" ma:taxonomyFieldName="DoE_x0020_Document_x0020_Type" ma:displayName="DECYP Document Type" ma:readOnly="false" ma:default="21;#Other|9cdbc803-1fd9-40bb-a0f3-94994ce76775" ma:fieldId="{edfde412-c3c9-44a5-8e77-f303173d3848}" ma:taxonomyMulti="true" ma:sspId="85ab561c-b524-457e-b07c-8aed554bb3ce" ma:termSetId="30b7fbcf-3bf7-4d2c-8c27-a720d68c9e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a9e867ad2c485d813f18d125e0fcd9" ma:index="26" ma:taxonomy="true" ma:internalName="n0a9e867ad2c485d813f18d125e0fcd9" ma:taxonomyFieldName="Audience1" ma:displayName="Audience" ma:indexed="true" ma:readOnly="false" ma:default="69;#Staff|5334ce17-5483-4202-bd91-d920329f5a8a" ma:fieldId="{70a9e867-ad2c-485d-813f-18d125e0fcd9}" ma:sspId="85ab561c-b524-457e-b07c-8aed554bb3ce" ma:termSetId="54c39229-c50d-43f6-8608-c884ea4fdc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Authorised" ma:index="53" nillable="true" ma:displayName="Date Authorised" ma:default="[today]" ma:format="DateOnly" ma:hidden="true" ma:internalName="Date_x0020_Authorised" ma:readOnly="false">
      <xsd:simpleType>
        <xsd:restriction base="dms:DateTime"/>
      </xsd:simpleType>
    </xsd:element>
    <xsd:element name="n0de857dbaed400a8c00a7c157d47930" ma:index="56" nillable="true" ma:taxonomy="true" ma:internalName="n0de857dbaed400a8c00a7c157d47930" ma:taxonomyFieldName="Subject_x0020_Title" ma:displayName="Subject Category" ma:indexed="true" ma:readOnly="false" ma:default="" ma:fieldId="{70de857d-baed-400a-8c00-a7c157d47930}" ma:sspId="85ab561c-b524-457e-b07c-8aed554bb3ce" ma:termSetId="f9fea9b5-db5f-45d9-bbae-c4e6f9aa2a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9eadaa9b0d144b6a38a267b4985fcb3" ma:index="58" nillable="true" ma:taxonomy="true" ma:internalName="e9eadaa9b0d144b6a38a267b4985fcb3" ma:taxonomyFieldName="Division" ma:displayName="Portfolio" ma:indexed="true" ma:readOnly="false" ma:default="" ma:fieldId="{e9eadaa9-b0d1-44b6-a38a-267b4985fcb3}" ma:sspId="85ab561c-b524-457e-b07c-8aed554bb3ce" ma:termSetId="402a09be-8886-4efc-b6ef-aa053bf60c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323e8-fcc4-4315-9e8f-db2c55330154" elementFormDefault="qualified">
    <xsd:import namespace="http://schemas.microsoft.com/office/2006/documentManagement/types"/>
    <xsd:import namespace="http://schemas.microsoft.com/office/infopath/2007/PartnerControls"/>
    <xsd:element name="TaxCatchAllLabel" ma:index="22" nillable="true" ma:displayName="Taxonomy Catch All Column1" ma:hidden="true" ma:list="{41a7a34f-d891-4d95-bdcc-aea44559c333}" ma:internalName="TaxCatchAllLabel" ma:readOnly="true" ma:showField="CatchAllDataLabel" ma:web="f4d687a3-763f-4c4d-a2c3-3894f6ee9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3" ma:taxonomy="true" ma:internalName="TaxKeywordTaxHTField" ma:taxonomyFieldName="TaxKeyword" ma:displayName="Enterprise Keywords" ma:readOnly="false" ma:fieldId="{23f27201-bee3-471e-b2e7-b64fd8b7ca38}" ma:taxonomyMulti="true" ma:sspId="85ab561c-b524-457e-b07c-8aed554bb3c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8" nillable="true" ma:displayName="Taxonomy Catch All Column" ma:hidden="true" ma:list="{41a7a34f-d891-4d95-bdcc-aea44559c333}" ma:internalName="TaxCatchAll" ma:readOnly="false" ma:showField="CatchAllData" ma:web="f4d687a3-763f-4c4d-a2c3-3894f6ee9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ede25913364733ba82b00f154f9896" ma:index="49" nillable="true" ma:taxonomy="true" ma:internalName="d2ede25913364733ba82b00f154f9896" ma:taxonomyFieldName="Business_x0020_Unit" ma:displayName="Business Unit" ma:readOnly="false" ma:default="" ma:fieldId="{d2ede259-1336-4733-ba82-b00f154f9896}" ma:sspId="85ab561c-b524-457e-b07c-8aed554bb3ce" ma:termSetId="0a5ff6bb-b988-49bb-be8a-fbd3bbe8618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687a3-763f-4c4d-a2c3-3894f6ee9db2" elementFormDefault="qualified">
    <xsd:import namespace="http://schemas.microsoft.com/office/2006/documentManagement/types"/>
    <xsd:import namespace="http://schemas.microsoft.com/office/infopath/2007/PartnerControls"/>
    <xsd:element name="Is_x0020_Content_x0020_Accessible" ma:index="5" nillable="true" ma:displayName="Is Content Accessible" ma:default="Yes" ma:description="https://tasedu.sharepoint.com/sites/DigitalPublishingSelfHelp/SitePages/Checking-Word-Document-for-Accessibility.aspx" ma:format="Dropdown" ma:internalName="Is_x0020_Content_x0020_Accessible" ma:readOnly="false">
      <xsd:simpleType>
        <xsd:restriction base="dms:Choice">
          <xsd:enumeration value="Yes"/>
          <xsd:enumeration value="No"/>
          <xsd:enumeration value="Unsure"/>
        </xsd:restriction>
      </xsd:simpleType>
    </xsd:element>
    <xsd:element name="DECYP_x0020_Branding" ma:index="6" nillable="true" ma:displayName="DECYP Branding" ma:default="Yes" ma:description="Which template does the document currently use?" ma:format="Dropdown" ma:internalName="DECYP_x0020_Branding" ma:readOnly="false">
      <xsd:simpleType>
        <xsd:restriction base="dms:Choice">
          <xsd:enumeration value="Yes"/>
          <xsd:enumeration value="No"/>
        </xsd:restriction>
      </xsd:simpleType>
    </xsd:element>
    <xsd:element name="URL_x0020_Referrals" ma:index="7" nillable="true" ma:displayName="URL Referrals" ma:description="Are there links withing other page content or documents that refer to this document?" ma:internalName="URL_x0020_Referrals" ma:readOnly="false">
      <xsd:simpleType>
        <xsd:restriction base="dms:Note">
          <xsd:maxLength value="255"/>
        </xsd:restriction>
      </xsd:simpleType>
    </xsd:element>
    <xsd:element name="Content_x0020_Type_x0020_Preference" ma:index="8" nillable="true" ma:displayName="Content Type Preference" ma:default="Web Page" ma:description="Would this content be better suited for a web page or a document" ma:format="Dropdown" ma:internalName="Content_x0020_Type_x0020_Preference" ma:readOnly="false">
      <xsd:simpleType>
        <xsd:restriction base="dms:Choice">
          <xsd:enumeration value="Web Page"/>
          <xsd:enumeration value="PDF"/>
          <xsd:enumeration value="Word"/>
        </xsd:restriction>
      </xsd:simpleType>
    </xsd:element>
    <xsd:element name="Next_x0020_Content_x0020_Review_x0020_Date" ma:index="10" nillable="true" ma:displayName="Next Content Review Date" ma:format="DateOnly" ma:internalName="Next_x0020_Content_x0020_Review_x0020_Date" ma:readOnly="false">
      <xsd:simpleType>
        <xsd:restriction base="dms:DateTime"/>
      </xsd:simpleType>
    </xsd:element>
    <xsd:element name="Archive_x0020_Requirement" ma:index="11" nillable="true" ma:displayName="Archive Requirement" ma:default="Yes" ma:description="Does this document need to be archived" ma:format="Dropdown" ma:internalName="Archive_x0020_Requirement" ma:readOnly="false">
      <xsd:simpleType>
        <xsd:restriction base="dms:Choice">
          <xsd:enumeration value="Yes"/>
          <xsd:enumeration value="No"/>
          <xsd:enumeration value="Unsure"/>
        </xsd:restriction>
      </xsd:simpleType>
    </xsd:element>
    <xsd:element name="Metadata_x0020_Audit_x0020_Status" ma:index="12" nillable="true" ma:displayName="Metadata Audit Status" ma:default="Completed" ma:description="please make a selection from the choices available" ma:format="Dropdown" ma:internalName="Metadata_x0020_Audit_x0020_Status" ma:readOnly="false">
      <xsd:simpleType>
        <xsd:restriction base="dms:Choice">
          <xsd:enumeration value="Completed"/>
          <xsd:enumeration value="In Progress"/>
          <xsd:enumeration value="Not Started"/>
        </xsd:restriction>
      </xsd:simpleType>
    </xsd:element>
    <xsd:element name="_dlc_DocIdUrl" ma:index="13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hidden="true" ma:internalName="SharedWithDetails" ma:readOnly="true">
      <xsd:simpleType>
        <xsd:restriction base="dms:Note"/>
      </xsd:simpleType>
    </xsd:element>
    <xsd:element name="n549a2a23b85430381d656c70c0f54a4" ma:index="37" nillable="true" ma:taxonomy="true" ma:internalName="n549a2a23b85430381d656c70c0f54a4" ma:taxonomyFieldName="Document_x0020_Category" ma:displayName="Document Category" ma:readOnly="false" ma:default="38;#Curriculum and learning|9abadc19-2d0a-41d5-a05b-293277843ee0" ma:fieldId="{7549a2a2-3b85-4303-81d6-56c70c0f54a4}" ma:taxonomyMulti="true" ma:sspId="85ab561c-b524-457e-b07c-8aed554bb3ce" ma:termSetId="cb810fb5-ec95-4660-b772-69c16cfaf8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117eb-9163-4816-b6ba-2a0e52f0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39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7" nillable="true" ma:taxonomy="true" ma:internalName="lcf76f155ced4ddcb4097134ff3c332f" ma:taxonomyFieldName="MediaServiceImageTags" ma:displayName="Image Tags" ma:readOnly="false" ma:fieldId="{5cf76f15-5ced-4ddc-b409-7134ff3c332f}" ma:taxonomyMulti="true" ma:sspId="85ab561c-b524-457e-b07c-8aed554bb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8" nillable="true" ma:displayName="Extracted Text" ma:hidden="true" ma:internalName="MediaServiceOCR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BC65C-C664-497E-83FA-F53187553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1D4A1-883F-415B-B8CA-4607DE7550A1}">
  <ds:schemaRefs>
    <ds:schemaRef ds:uri="http://schemas.microsoft.com/office/2006/metadata/properties"/>
    <ds:schemaRef ds:uri="http://schemas.microsoft.com/office/infopath/2007/PartnerControls"/>
    <ds:schemaRef ds:uri="f4d687a3-763f-4c4d-a2c3-3894f6ee9db2"/>
    <ds:schemaRef ds:uri="http://schemas.microsoft.com/sharepoint/v3"/>
    <ds:schemaRef ds:uri="f85117eb-9163-4816-b6ba-2a0e52f092cb"/>
  </ds:schemaRefs>
</ds:datastoreItem>
</file>

<file path=customXml/itemProps3.xml><?xml version="1.0" encoding="utf-8"?>
<ds:datastoreItem xmlns:ds="http://schemas.openxmlformats.org/officeDocument/2006/customXml" ds:itemID="{F3A0FB58-5AC4-B244-9376-445AB38527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486FDC-8294-48B5-902A-762F7F4D3F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437FF66-C09E-4320-8C56-AF675EB12B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Tasmanian Department of Education Policy Document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Association Motion Table - Template - DoE School Association</dc:title>
  <dc:subject/>
  <dc:creator>Microsoft Office User</dc:creator>
  <cp:keywords>school associations; School Association Handbook; committee</cp:keywords>
  <dc:description/>
  <cp:lastModifiedBy>Milford, Seb</cp:lastModifiedBy>
  <cp:revision>3</cp:revision>
  <cp:lastPrinted>2018-01-09T03:00:00Z</cp:lastPrinted>
  <dcterms:created xsi:type="dcterms:W3CDTF">2023-02-24T03:25:00Z</dcterms:created>
  <dcterms:modified xsi:type="dcterms:W3CDTF">2023-02-24T03:46:00Z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0x010100DDD7DC831A59DF4DB1D1BB20E724F7010100D2E922905E3227409D7E2D642AF8CCAF</vt:lpwstr>
  </property>
  <property fmtid="{D5CDD505-2E9C-101B-9397-08002B2CF9AE}" pid="3" name="_dlc_DocIdItemGuid">
    <vt:lpwstr>ea44445e-de19-4db1-ba0c-94f255169c03</vt:lpwstr>
  </property>
  <property fmtid="{D5CDD505-2E9C-101B-9397-08002B2CF9AE}" pid="4" name="Audience1">
    <vt:lpwstr>2;#Public|4402c48c-5cfb-4eca-9faa-7f1d1f1f94d5</vt:lpwstr>
  </property>
  <property fmtid="{D5CDD505-2E9C-101B-9397-08002B2CF9AE}" pid="5" name="Business Unit">
    <vt:lpwstr>559;#Strategic System Improvement|4fdb4579-35ef-4455-9b49-30aec23876e1</vt:lpwstr>
  </property>
  <property fmtid="{D5CDD505-2E9C-101B-9397-08002B2CF9AE}" pid="6" name="TaxKeyword">
    <vt:lpwstr>1262;#school associations|b394528a-597d-43da-966b-7c5d2831edbc;#1260;#committee|ef7c0996-addf-42c0-9798-d38190cbc3dc;#1261;#School Association Handbook|13683e89-fd38-4060-8b3e-2f2368565d23</vt:lpwstr>
  </property>
  <property fmtid="{D5CDD505-2E9C-101B-9397-08002B2CF9AE}" pid="7" name="DoE Template Topics">
    <vt:lpwstr>1409;#School Association Handbook|13683e89-fd38-4060-8b3e-2f2368565d23</vt:lpwstr>
  </property>
  <property fmtid="{D5CDD505-2E9C-101B-9397-08002B2CF9AE}" pid="8" name="DoE Document Type">
    <vt:lpwstr>28;#Template|85897c92-c882-4165-879a-2f460318d4ff</vt:lpwstr>
  </property>
  <property fmtid="{D5CDD505-2E9C-101B-9397-08002B2CF9AE}" pid="9" name="Template Category">
    <vt:lpwstr>1087;#Strategy and Performance - Templates|97bb0d4b-7a65-4a0e-98a4-a98930fc6fa4</vt:lpwstr>
  </property>
  <property fmtid="{D5CDD505-2E9C-101B-9397-08002B2CF9AE}" pid="10" name="Division">
    <vt:lpwstr>3;#Strategy and Performance|64554304-9658-4477-8215-887b6d4fcbb5</vt:lpwstr>
  </property>
  <property fmtid="{D5CDD505-2E9C-101B-9397-08002B2CF9AE}" pid="11" name="Document Status">
    <vt:lpwstr>4;#Live|bc977ed0-005e-4690-a3b4-310d5986bcf0</vt:lpwstr>
  </property>
  <property fmtid="{D5CDD505-2E9C-101B-9397-08002B2CF9AE}" pid="12" name="Subject Title">
    <vt:lpwstr>1049;#School Associations|30f8d774-2ea1-49b0-94c3-3fcec451c0cf</vt:lpwstr>
  </property>
  <property fmtid="{D5CDD505-2E9C-101B-9397-08002B2CF9AE}" pid="13" name="_dlc_policyId">
    <vt:lpwstr/>
  </property>
  <property fmtid="{D5CDD505-2E9C-101B-9397-08002B2CF9AE}" pid="14" name="RatedBy">
    <vt:lpwstr/>
  </property>
  <property fmtid="{D5CDD505-2E9C-101B-9397-08002B2CF9AE}" pid="15" name="ItemRetentionFormula">
    <vt:lpwstr/>
  </property>
  <property fmtid="{D5CDD505-2E9C-101B-9397-08002B2CF9AE}" pid="16" name="LikedBy">
    <vt:lpwstr/>
  </property>
  <property fmtid="{D5CDD505-2E9C-101B-9397-08002B2CF9AE}" pid="17" name="HP Content Manager ID">
    <vt:lpwstr>, </vt:lpwstr>
  </property>
  <property fmtid="{D5CDD505-2E9C-101B-9397-08002B2CF9AE}" pid="18" name="IsConstitutionDocument">
    <vt:bool>true</vt:bool>
  </property>
  <property fmtid="{D5CDD505-2E9C-101B-9397-08002B2CF9AE}" pid="19" name="TAS DoE Category">
    <vt:lpwstr>641;#Parents and school community|e7b857c2-101e-48ca-a96b-14ecc2b2d957</vt:lpwstr>
  </property>
  <property fmtid="{D5CDD505-2E9C-101B-9397-08002B2CF9AE}" pid="20" name="IsPolicyDescription">
    <vt:bool>true</vt:bool>
  </property>
  <property fmtid="{D5CDD505-2E9C-101B-9397-08002B2CF9AE}" pid="21" name="i6e9c3b3fb6741098ef9fbc5ae984e01">
    <vt:lpwstr>Parents and school community|e7b857c2-101e-48ca-a96b-14ecc2b2d957</vt:lpwstr>
  </property>
  <property fmtid="{D5CDD505-2E9C-101B-9397-08002B2CF9AE}" pid="22" name="Audience - Content Manager">
    <vt:lpwstr>;#Staff;#</vt:lpwstr>
  </property>
  <property fmtid="{D5CDD505-2E9C-101B-9397-08002B2CF9AE}" pid="23" name="MediaServiceImageTags">
    <vt:lpwstr/>
  </property>
  <property fmtid="{D5CDD505-2E9C-101B-9397-08002B2CF9AE}" pid="24" name="Document Category">
    <vt:lpwstr/>
  </property>
  <property fmtid="{D5CDD505-2E9C-101B-9397-08002B2CF9AE}" pid="25" name="Business Unit_Temp">
    <vt:lpwstr>559;#Strategic System Improvement|4fdb4579-35ef-4455-9b49-30aec23876e1</vt:lpwstr>
  </property>
  <property fmtid="{D5CDD505-2E9C-101B-9397-08002B2CF9AE}" pid="26" name="jc6636d59a3841d6a003805cc0af7d55">
    <vt:lpwstr>Strategic System Improvement|4fdb4579-35ef-4455-9b49-30aec23876e1</vt:lpwstr>
  </property>
  <property fmtid="{D5CDD505-2E9C-101B-9397-08002B2CF9AE}" pid="27" name="ac14bbcdb53241248531b27e06dad8ac">
    <vt:lpwstr>Strategic System Improvement|4fdb4579-35ef-4455-9b49-30aec23876e1</vt:lpwstr>
  </property>
  <property fmtid="{D5CDD505-2E9C-101B-9397-08002B2CF9AE}" pid="28" name="Accessibility Check">
    <vt:bool>false</vt:bool>
  </property>
</Properties>
</file>